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98E3" w14:textId="77777777" w:rsidR="00400909" w:rsidRDefault="00400909" w:rsidP="00400909">
      <w:pPr>
        <w:rPr>
          <w:rFonts w:ascii="Arial" w:hAnsi="Arial" w:cs="Arial"/>
          <w:b/>
          <w:bCs/>
        </w:rPr>
      </w:pPr>
    </w:p>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400909" w:rsidRPr="002270BA" w14:paraId="21664647" w14:textId="77777777" w:rsidTr="00A90DCC">
        <w:trPr>
          <w:trHeight w:val="432"/>
        </w:trPr>
        <w:tc>
          <w:tcPr>
            <w:tcW w:w="2700" w:type="dxa"/>
            <w:tcBorders>
              <w:bottom w:val="single" w:sz="4" w:space="0" w:color="auto"/>
            </w:tcBorders>
            <w:vAlign w:val="center"/>
          </w:tcPr>
          <w:p w14:paraId="4CC44A61" w14:textId="77777777" w:rsidR="00400909" w:rsidRPr="002270BA" w:rsidRDefault="00400909" w:rsidP="00A90DCC">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6BA2DFDE" w14:textId="46CDDE69" w:rsidR="00400909" w:rsidRPr="002270BA" w:rsidRDefault="00400909" w:rsidP="00400909">
      <w:pPr>
        <w:ind w:left="3780"/>
        <w:rPr>
          <w:rFonts w:ascii="Arial" w:hAnsi="Arial" w:cs="Arial"/>
          <w:b/>
          <w:bCs/>
        </w:rPr>
      </w:pPr>
      <w:r w:rsidRPr="002270BA">
        <w:rPr>
          <w:rFonts w:ascii="Arial" w:hAnsi="Arial" w:cs="Arial"/>
          <w:b/>
          <w:bCs/>
        </w:rPr>
        <w:t>CAUSE NO:</w:t>
      </w:r>
    </w:p>
    <w:p w14:paraId="62732BD3" w14:textId="77777777" w:rsidR="00400909" w:rsidRPr="002270BA" w:rsidRDefault="00400909" w:rsidP="00400909">
      <w:pPr>
        <w:spacing w:after="0" w:line="240" w:lineRule="auto"/>
        <w:rPr>
          <w:rFonts w:ascii="Arial" w:hAnsi="Arial" w:cs="Arial"/>
          <w:b/>
          <w:bCs/>
        </w:rPr>
      </w:pPr>
    </w:p>
    <w:p w14:paraId="600730EA" w14:textId="77777777" w:rsidR="00400909" w:rsidRPr="002270BA" w:rsidRDefault="00400909" w:rsidP="00400909">
      <w:pPr>
        <w:spacing w:after="0" w:line="240" w:lineRule="auto"/>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315"/>
        <w:gridCol w:w="621"/>
        <w:gridCol w:w="881"/>
        <w:gridCol w:w="124"/>
        <w:gridCol w:w="1363"/>
        <w:gridCol w:w="887"/>
        <w:gridCol w:w="1071"/>
        <w:gridCol w:w="999"/>
      </w:tblGrid>
      <w:tr w:rsidR="00400909" w:rsidRPr="008759CB" w14:paraId="6250BD92" w14:textId="77777777" w:rsidTr="00A90DCC">
        <w:trPr>
          <w:trHeight w:val="288"/>
        </w:trPr>
        <w:tc>
          <w:tcPr>
            <w:tcW w:w="4854" w:type="dxa"/>
            <w:gridSpan w:val="2"/>
            <w:tcBorders>
              <w:bottom w:val="single" w:sz="4" w:space="0" w:color="auto"/>
            </w:tcBorders>
            <w:vAlign w:val="bottom"/>
          </w:tcPr>
          <w:p w14:paraId="0EEC59E1" w14:textId="77777777" w:rsidR="00400909" w:rsidRPr="008759CB" w:rsidRDefault="00400909" w:rsidP="00A90DCC">
            <w:pPr>
              <w:rPr>
                <w:rFonts w:ascii="Arial" w:hAnsi="Arial" w:cs="Arial"/>
                <w:b/>
                <w:bCs/>
              </w:rPr>
            </w:pPr>
            <w:r w:rsidRPr="008759CB">
              <w:rPr>
                <w:rFonts w:ascii="Arial" w:hAnsi="Arial" w:cs="Arial"/>
                <w:b/>
                <w:bCs/>
              </w:rPr>
              <w:fldChar w:fldCharType="begin">
                <w:ffData>
                  <w:name w:val="Text3"/>
                  <w:enabled/>
                  <w:calcOnExit w:val="0"/>
                  <w:textInput/>
                </w:ffData>
              </w:fldChar>
            </w:r>
            <w:bookmarkStart w:id="0" w:name="Text3"/>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0"/>
          </w:p>
        </w:tc>
        <w:tc>
          <w:tcPr>
            <w:tcW w:w="621" w:type="dxa"/>
            <w:vAlign w:val="bottom"/>
          </w:tcPr>
          <w:p w14:paraId="1C40B5A7"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1005" w:type="dxa"/>
            <w:gridSpan w:val="2"/>
            <w:vAlign w:val="bottom"/>
          </w:tcPr>
          <w:p w14:paraId="798581E2" w14:textId="77777777" w:rsidR="00400909" w:rsidRPr="008759CB" w:rsidRDefault="00400909" w:rsidP="00A90DCC">
            <w:pPr>
              <w:rPr>
                <w:rFonts w:ascii="Arial" w:hAnsi="Arial" w:cs="Arial"/>
                <w:b/>
                <w:bCs/>
              </w:rPr>
            </w:pPr>
            <w:r w:rsidRPr="008759CB">
              <w:rPr>
                <w:rFonts w:ascii="Arial" w:hAnsi="Arial" w:cs="Arial"/>
                <w:b/>
                <w:bCs/>
              </w:rPr>
              <w:t>IN THE</w:t>
            </w:r>
          </w:p>
        </w:tc>
        <w:tc>
          <w:tcPr>
            <w:tcW w:w="3321" w:type="dxa"/>
            <w:gridSpan w:val="3"/>
            <w:tcBorders>
              <w:bottom w:val="single" w:sz="4" w:space="0" w:color="000000"/>
            </w:tcBorders>
            <w:vAlign w:val="bottom"/>
          </w:tcPr>
          <w:p w14:paraId="11D4C07A" w14:textId="77777777" w:rsidR="00400909" w:rsidRPr="008759CB" w:rsidRDefault="00400909" w:rsidP="00A90DCC">
            <w:pPr>
              <w:rPr>
                <w:rFonts w:ascii="Arial" w:hAnsi="Arial" w:cs="Arial"/>
                <w:b/>
                <w:bCs/>
              </w:rPr>
            </w:pPr>
            <w:r w:rsidRPr="008759CB">
              <w:rPr>
                <w:rFonts w:ascii="Arial" w:hAnsi="Arial" w:cs="Arial"/>
                <w:b/>
                <w:bCs/>
              </w:rPr>
              <w:fldChar w:fldCharType="begin">
                <w:ffData>
                  <w:name w:val="Text4"/>
                  <w:enabled/>
                  <w:calcOnExit w:val="0"/>
                  <w:textInput/>
                </w:ffData>
              </w:fldChar>
            </w:r>
            <w:bookmarkStart w:id="1" w:name="Text4"/>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1"/>
          </w:p>
        </w:tc>
        <w:tc>
          <w:tcPr>
            <w:tcW w:w="999" w:type="dxa"/>
            <w:vAlign w:val="bottom"/>
          </w:tcPr>
          <w:p w14:paraId="29E8C816" w14:textId="77777777" w:rsidR="00400909" w:rsidRPr="008759CB" w:rsidRDefault="00400909" w:rsidP="00A90DCC">
            <w:pPr>
              <w:rPr>
                <w:rFonts w:ascii="Arial" w:hAnsi="Arial" w:cs="Arial"/>
                <w:b/>
                <w:bCs/>
              </w:rPr>
            </w:pPr>
            <w:r w:rsidRPr="008759CB">
              <w:rPr>
                <w:rFonts w:ascii="Arial" w:hAnsi="Arial" w:cs="Arial"/>
                <w:b/>
                <w:bCs/>
              </w:rPr>
              <w:t>COURT</w:t>
            </w:r>
          </w:p>
        </w:tc>
      </w:tr>
      <w:tr w:rsidR="00400909" w:rsidRPr="008759CB" w14:paraId="324CBA6C" w14:textId="77777777" w:rsidTr="00A90DCC">
        <w:trPr>
          <w:trHeight w:val="288"/>
        </w:trPr>
        <w:tc>
          <w:tcPr>
            <w:tcW w:w="4854" w:type="dxa"/>
            <w:gridSpan w:val="2"/>
            <w:tcBorders>
              <w:top w:val="single" w:sz="4" w:space="0" w:color="auto"/>
            </w:tcBorders>
          </w:tcPr>
          <w:p w14:paraId="4E85721D" w14:textId="77777777" w:rsidR="00400909" w:rsidRPr="008759CB" w:rsidRDefault="00400909" w:rsidP="00A90DCC">
            <w:pPr>
              <w:rPr>
                <w:rFonts w:ascii="Arial" w:hAnsi="Arial" w:cs="Arial"/>
                <w:b/>
                <w:bCs/>
              </w:rPr>
            </w:pPr>
            <w:r w:rsidRPr="008759CB">
              <w:rPr>
                <w:rFonts w:ascii="Arial" w:hAnsi="Arial" w:cs="Arial"/>
                <w:b/>
                <w:bCs/>
              </w:rPr>
              <w:t>APPLICANT</w:t>
            </w:r>
          </w:p>
        </w:tc>
        <w:tc>
          <w:tcPr>
            <w:tcW w:w="621" w:type="dxa"/>
            <w:vAlign w:val="center"/>
          </w:tcPr>
          <w:p w14:paraId="7077A7D6"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881" w:type="dxa"/>
            <w:vAlign w:val="center"/>
          </w:tcPr>
          <w:p w14:paraId="396EACC3" w14:textId="77777777" w:rsidR="00400909" w:rsidRPr="008759CB" w:rsidRDefault="00400909" w:rsidP="00A90DCC">
            <w:pPr>
              <w:rPr>
                <w:rFonts w:ascii="Arial" w:hAnsi="Arial" w:cs="Arial"/>
                <w:b/>
                <w:bCs/>
              </w:rPr>
            </w:pPr>
          </w:p>
        </w:tc>
        <w:tc>
          <w:tcPr>
            <w:tcW w:w="1487" w:type="dxa"/>
            <w:gridSpan w:val="2"/>
            <w:tcBorders>
              <w:top w:val="single" w:sz="4" w:space="0" w:color="000000"/>
            </w:tcBorders>
            <w:vAlign w:val="center"/>
          </w:tcPr>
          <w:p w14:paraId="65E67D98" w14:textId="77777777" w:rsidR="00400909" w:rsidRPr="008759CB" w:rsidRDefault="00400909" w:rsidP="00A90DCC">
            <w:pPr>
              <w:rPr>
                <w:rFonts w:ascii="Arial" w:hAnsi="Arial" w:cs="Arial"/>
                <w:b/>
                <w:bCs/>
              </w:rPr>
            </w:pPr>
          </w:p>
        </w:tc>
        <w:tc>
          <w:tcPr>
            <w:tcW w:w="2957" w:type="dxa"/>
            <w:gridSpan w:val="3"/>
            <w:vAlign w:val="center"/>
          </w:tcPr>
          <w:p w14:paraId="566D185E" w14:textId="77777777" w:rsidR="00400909" w:rsidRPr="008759CB" w:rsidRDefault="00400909" w:rsidP="00A90DCC">
            <w:pPr>
              <w:rPr>
                <w:rFonts w:ascii="Arial" w:hAnsi="Arial" w:cs="Arial"/>
                <w:b/>
                <w:bCs/>
              </w:rPr>
            </w:pPr>
          </w:p>
        </w:tc>
      </w:tr>
      <w:tr w:rsidR="00400909" w:rsidRPr="008759CB" w14:paraId="46A1333E" w14:textId="77777777" w:rsidTr="00A90DCC">
        <w:trPr>
          <w:trHeight w:val="288"/>
        </w:trPr>
        <w:tc>
          <w:tcPr>
            <w:tcW w:w="1539" w:type="dxa"/>
            <w:vAlign w:val="center"/>
          </w:tcPr>
          <w:p w14:paraId="449886C5" w14:textId="77777777" w:rsidR="00400909" w:rsidRPr="008759CB" w:rsidRDefault="00400909" w:rsidP="00A90DCC">
            <w:pPr>
              <w:rPr>
                <w:rFonts w:ascii="Arial" w:hAnsi="Arial" w:cs="Arial"/>
                <w:b/>
                <w:bCs/>
              </w:rPr>
            </w:pPr>
            <w:r w:rsidRPr="008759CB">
              <w:rPr>
                <w:rFonts w:ascii="Arial" w:hAnsi="Arial" w:cs="Arial"/>
                <w:b/>
                <w:bCs/>
              </w:rPr>
              <w:t>VS.</w:t>
            </w:r>
          </w:p>
        </w:tc>
        <w:tc>
          <w:tcPr>
            <w:tcW w:w="3315" w:type="dxa"/>
            <w:vAlign w:val="center"/>
          </w:tcPr>
          <w:p w14:paraId="2A76FCA0" w14:textId="77777777" w:rsidR="00400909" w:rsidRPr="008759CB" w:rsidRDefault="00400909" w:rsidP="00A90DCC">
            <w:pPr>
              <w:rPr>
                <w:rFonts w:ascii="Arial" w:hAnsi="Arial" w:cs="Arial"/>
                <w:b/>
                <w:bCs/>
              </w:rPr>
            </w:pPr>
          </w:p>
        </w:tc>
        <w:tc>
          <w:tcPr>
            <w:tcW w:w="621" w:type="dxa"/>
            <w:vAlign w:val="center"/>
          </w:tcPr>
          <w:p w14:paraId="31C63D6C"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881" w:type="dxa"/>
            <w:vAlign w:val="center"/>
          </w:tcPr>
          <w:p w14:paraId="1D2F3406" w14:textId="77777777" w:rsidR="00400909" w:rsidRPr="008759CB" w:rsidRDefault="00400909" w:rsidP="00A90DCC">
            <w:pPr>
              <w:rPr>
                <w:rFonts w:ascii="Arial" w:hAnsi="Arial" w:cs="Arial"/>
                <w:b/>
                <w:bCs/>
              </w:rPr>
            </w:pPr>
          </w:p>
        </w:tc>
        <w:tc>
          <w:tcPr>
            <w:tcW w:w="1487" w:type="dxa"/>
            <w:gridSpan w:val="2"/>
            <w:vAlign w:val="center"/>
          </w:tcPr>
          <w:p w14:paraId="36EB9136" w14:textId="77777777" w:rsidR="00400909" w:rsidRPr="008759CB" w:rsidRDefault="00400909" w:rsidP="00A90DCC">
            <w:pPr>
              <w:rPr>
                <w:rFonts w:ascii="Arial" w:hAnsi="Arial" w:cs="Arial"/>
                <w:b/>
                <w:bCs/>
              </w:rPr>
            </w:pPr>
          </w:p>
        </w:tc>
        <w:tc>
          <w:tcPr>
            <w:tcW w:w="2957" w:type="dxa"/>
            <w:gridSpan w:val="3"/>
            <w:vAlign w:val="center"/>
          </w:tcPr>
          <w:p w14:paraId="062EA5F4" w14:textId="77777777" w:rsidR="00400909" w:rsidRPr="008759CB" w:rsidRDefault="00400909" w:rsidP="00A90DCC">
            <w:pPr>
              <w:rPr>
                <w:rFonts w:ascii="Arial" w:hAnsi="Arial" w:cs="Arial"/>
                <w:b/>
                <w:bCs/>
              </w:rPr>
            </w:pPr>
          </w:p>
        </w:tc>
      </w:tr>
      <w:tr w:rsidR="00400909" w:rsidRPr="008759CB" w14:paraId="6D05E7C9" w14:textId="77777777" w:rsidTr="00A90DCC">
        <w:trPr>
          <w:trHeight w:val="288"/>
        </w:trPr>
        <w:tc>
          <w:tcPr>
            <w:tcW w:w="1539" w:type="dxa"/>
            <w:vAlign w:val="center"/>
          </w:tcPr>
          <w:p w14:paraId="3137B4CE" w14:textId="77777777" w:rsidR="00400909" w:rsidRPr="008759CB" w:rsidRDefault="00400909" w:rsidP="00A90DCC">
            <w:pPr>
              <w:rPr>
                <w:rFonts w:ascii="Arial" w:hAnsi="Arial" w:cs="Arial"/>
                <w:b/>
                <w:bCs/>
              </w:rPr>
            </w:pPr>
          </w:p>
        </w:tc>
        <w:tc>
          <w:tcPr>
            <w:tcW w:w="3315" w:type="dxa"/>
            <w:vAlign w:val="center"/>
          </w:tcPr>
          <w:p w14:paraId="4120102A" w14:textId="77777777" w:rsidR="00400909" w:rsidRPr="008759CB" w:rsidRDefault="00400909" w:rsidP="00A90DCC">
            <w:pPr>
              <w:rPr>
                <w:rFonts w:ascii="Arial" w:hAnsi="Arial" w:cs="Arial"/>
                <w:b/>
                <w:bCs/>
              </w:rPr>
            </w:pPr>
          </w:p>
        </w:tc>
        <w:tc>
          <w:tcPr>
            <w:tcW w:w="621" w:type="dxa"/>
            <w:vAlign w:val="center"/>
          </w:tcPr>
          <w:p w14:paraId="0618E01F"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881" w:type="dxa"/>
            <w:vAlign w:val="center"/>
          </w:tcPr>
          <w:p w14:paraId="035AB5F8" w14:textId="77777777" w:rsidR="00400909" w:rsidRPr="008759CB" w:rsidRDefault="00400909" w:rsidP="00A90DCC">
            <w:pPr>
              <w:ind w:left="-285"/>
              <w:rPr>
                <w:rFonts w:ascii="Arial" w:hAnsi="Arial" w:cs="Arial"/>
                <w:b/>
                <w:bCs/>
              </w:rPr>
            </w:pPr>
          </w:p>
        </w:tc>
        <w:tc>
          <w:tcPr>
            <w:tcW w:w="1487" w:type="dxa"/>
            <w:gridSpan w:val="2"/>
            <w:vAlign w:val="center"/>
          </w:tcPr>
          <w:p w14:paraId="4A03A11E" w14:textId="77777777" w:rsidR="00400909" w:rsidRPr="008759CB" w:rsidRDefault="00400909" w:rsidP="00A90DCC">
            <w:pPr>
              <w:rPr>
                <w:rFonts w:ascii="Arial" w:hAnsi="Arial" w:cs="Arial"/>
                <w:b/>
                <w:bCs/>
              </w:rPr>
            </w:pPr>
          </w:p>
        </w:tc>
        <w:tc>
          <w:tcPr>
            <w:tcW w:w="2957" w:type="dxa"/>
            <w:gridSpan w:val="3"/>
            <w:vAlign w:val="center"/>
          </w:tcPr>
          <w:p w14:paraId="0848D451" w14:textId="77777777" w:rsidR="00400909" w:rsidRPr="008759CB" w:rsidRDefault="00400909" w:rsidP="00A90DCC">
            <w:pPr>
              <w:rPr>
                <w:rFonts w:ascii="Arial" w:hAnsi="Arial" w:cs="Arial"/>
                <w:b/>
                <w:bCs/>
              </w:rPr>
            </w:pPr>
          </w:p>
        </w:tc>
      </w:tr>
      <w:tr w:rsidR="00400909" w:rsidRPr="008759CB" w14:paraId="33D8D52D" w14:textId="77777777" w:rsidTr="00A90DCC">
        <w:trPr>
          <w:trHeight w:val="288"/>
        </w:trPr>
        <w:tc>
          <w:tcPr>
            <w:tcW w:w="4854" w:type="dxa"/>
            <w:gridSpan w:val="2"/>
            <w:tcBorders>
              <w:bottom w:val="single" w:sz="4" w:space="0" w:color="auto"/>
            </w:tcBorders>
            <w:vAlign w:val="bottom"/>
          </w:tcPr>
          <w:p w14:paraId="169A0B59" w14:textId="77777777" w:rsidR="00400909" w:rsidRPr="008759CB" w:rsidRDefault="00400909" w:rsidP="00A90DCC">
            <w:pPr>
              <w:rPr>
                <w:rFonts w:ascii="Arial" w:hAnsi="Arial" w:cs="Arial"/>
                <w:b/>
                <w:bCs/>
              </w:rPr>
            </w:pPr>
            <w:r w:rsidRPr="008759CB">
              <w:rPr>
                <w:rFonts w:ascii="Arial" w:hAnsi="Arial" w:cs="Arial"/>
                <w:b/>
                <w:bCs/>
              </w:rPr>
              <w:fldChar w:fldCharType="begin">
                <w:ffData>
                  <w:name w:val="Text5"/>
                  <w:enabled/>
                  <w:calcOnExit w:val="0"/>
                  <w:textInput/>
                </w:ffData>
              </w:fldChar>
            </w:r>
            <w:bookmarkStart w:id="2" w:name="Text5"/>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2"/>
          </w:p>
        </w:tc>
        <w:tc>
          <w:tcPr>
            <w:tcW w:w="621" w:type="dxa"/>
            <w:vAlign w:val="bottom"/>
          </w:tcPr>
          <w:p w14:paraId="2EB21C97"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3255" w:type="dxa"/>
            <w:gridSpan w:val="4"/>
            <w:tcBorders>
              <w:bottom w:val="single" w:sz="4" w:space="0" w:color="auto"/>
            </w:tcBorders>
            <w:vAlign w:val="bottom"/>
          </w:tcPr>
          <w:p w14:paraId="01FF9CBC" w14:textId="77777777" w:rsidR="00400909" w:rsidRPr="008759CB" w:rsidRDefault="00400909" w:rsidP="00A90DCC">
            <w:pPr>
              <w:rPr>
                <w:rFonts w:ascii="Arial" w:hAnsi="Arial" w:cs="Arial"/>
                <w:b/>
                <w:bCs/>
              </w:rPr>
            </w:pPr>
            <w:r w:rsidRPr="008759CB">
              <w:rPr>
                <w:rFonts w:ascii="Arial" w:hAnsi="Arial" w:cs="Arial"/>
                <w:b/>
                <w:bCs/>
              </w:rPr>
              <w:fldChar w:fldCharType="begin">
                <w:ffData>
                  <w:name w:val="Text6"/>
                  <w:enabled/>
                  <w:calcOnExit w:val="0"/>
                  <w:textInput/>
                </w:ffData>
              </w:fldChar>
            </w:r>
            <w:bookmarkStart w:id="3" w:name="Text6"/>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3"/>
          </w:p>
        </w:tc>
        <w:tc>
          <w:tcPr>
            <w:tcW w:w="2070" w:type="dxa"/>
            <w:gridSpan w:val="2"/>
            <w:vAlign w:val="bottom"/>
          </w:tcPr>
          <w:p w14:paraId="462C7D89" w14:textId="77777777" w:rsidR="00400909" w:rsidRPr="008759CB" w:rsidRDefault="00400909" w:rsidP="00A90DCC">
            <w:pPr>
              <w:rPr>
                <w:rFonts w:ascii="Arial" w:hAnsi="Arial" w:cs="Arial"/>
                <w:b/>
                <w:bCs/>
              </w:rPr>
            </w:pPr>
            <w:r w:rsidRPr="008759CB">
              <w:rPr>
                <w:rFonts w:ascii="Arial" w:hAnsi="Arial" w:cs="Arial"/>
                <w:b/>
                <w:bCs/>
              </w:rPr>
              <w:t>COUNTY, TEXAS</w:t>
            </w:r>
          </w:p>
        </w:tc>
      </w:tr>
      <w:tr w:rsidR="00400909" w:rsidRPr="008759CB" w14:paraId="37173784" w14:textId="77777777" w:rsidTr="00A90DCC">
        <w:trPr>
          <w:trHeight w:val="288"/>
        </w:trPr>
        <w:tc>
          <w:tcPr>
            <w:tcW w:w="4854" w:type="dxa"/>
            <w:gridSpan w:val="2"/>
            <w:tcBorders>
              <w:top w:val="single" w:sz="4" w:space="0" w:color="auto"/>
            </w:tcBorders>
          </w:tcPr>
          <w:p w14:paraId="2076F91D" w14:textId="77777777" w:rsidR="00400909" w:rsidRPr="008759CB" w:rsidRDefault="00400909" w:rsidP="00A90DCC">
            <w:pPr>
              <w:rPr>
                <w:rFonts w:ascii="Arial" w:hAnsi="Arial" w:cs="Arial"/>
                <w:b/>
                <w:bCs/>
              </w:rPr>
            </w:pPr>
            <w:r w:rsidRPr="008759CB">
              <w:rPr>
                <w:rFonts w:ascii="Arial" w:hAnsi="Arial" w:cs="Arial"/>
                <w:b/>
                <w:bCs/>
              </w:rPr>
              <w:t>RESPONDENT</w:t>
            </w:r>
          </w:p>
        </w:tc>
        <w:tc>
          <w:tcPr>
            <w:tcW w:w="621" w:type="dxa"/>
            <w:vAlign w:val="bottom"/>
          </w:tcPr>
          <w:p w14:paraId="0F3F983E" w14:textId="77777777" w:rsidR="00400909" w:rsidRPr="008759CB" w:rsidRDefault="00400909" w:rsidP="00A90DCC">
            <w:pPr>
              <w:jc w:val="center"/>
              <w:rPr>
                <w:rFonts w:ascii="Arial" w:hAnsi="Arial" w:cs="Arial"/>
                <w:b/>
                <w:bCs/>
              </w:rPr>
            </w:pPr>
          </w:p>
        </w:tc>
        <w:tc>
          <w:tcPr>
            <w:tcW w:w="3255" w:type="dxa"/>
            <w:gridSpan w:val="4"/>
            <w:vAlign w:val="bottom"/>
          </w:tcPr>
          <w:p w14:paraId="15C039AC" w14:textId="77777777" w:rsidR="00400909" w:rsidRPr="008759CB" w:rsidRDefault="00400909" w:rsidP="00A90DCC">
            <w:pPr>
              <w:rPr>
                <w:rFonts w:ascii="Arial" w:hAnsi="Arial" w:cs="Arial"/>
                <w:b/>
                <w:bCs/>
              </w:rPr>
            </w:pPr>
          </w:p>
        </w:tc>
        <w:tc>
          <w:tcPr>
            <w:tcW w:w="2070" w:type="dxa"/>
            <w:gridSpan w:val="2"/>
            <w:vAlign w:val="bottom"/>
          </w:tcPr>
          <w:p w14:paraId="0A714957" w14:textId="77777777" w:rsidR="00400909" w:rsidRPr="008759CB" w:rsidRDefault="00400909" w:rsidP="00A90DCC">
            <w:pPr>
              <w:rPr>
                <w:rFonts w:ascii="Arial" w:hAnsi="Arial" w:cs="Arial"/>
                <w:b/>
                <w:bCs/>
              </w:rPr>
            </w:pPr>
          </w:p>
        </w:tc>
      </w:tr>
    </w:tbl>
    <w:p w14:paraId="488A8C0D" w14:textId="77777777" w:rsidR="00400909" w:rsidRPr="002270BA" w:rsidRDefault="00400909" w:rsidP="00400909">
      <w:pPr>
        <w:spacing w:after="0" w:line="240" w:lineRule="auto"/>
        <w:rPr>
          <w:rFonts w:ascii="Arial" w:hAnsi="Arial" w:cs="Arial"/>
          <w:b/>
          <w:bCs/>
        </w:rPr>
      </w:pPr>
    </w:p>
    <w:p w14:paraId="062BB78D" w14:textId="77777777" w:rsidR="00400909" w:rsidRPr="002270BA" w:rsidRDefault="00400909" w:rsidP="00400909">
      <w:pPr>
        <w:spacing w:after="0" w:line="240" w:lineRule="auto"/>
        <w:rPr>
          <w:rFonts w:ascii="Arial" w:hAnsi="Arial" w:cs="Arial"/>
        </w:rPr>
      </w:pPr>
    </w:p>
    <w:p w14:paraId="649889DB" w14:textId="092E76A3" w:rsidR="00BF70AB" w:rsidRPr="00BF70AB" w:rsidRDefault="00BF70AB" w:rsidP="00BF70AB">
      <w:pPr>
        <w:kinsoku w:val="0"/>
        <w:overflowPunct w:val="0"/>
        <w:autoSpaceDE w:val="0"/>
        <w:autoSpaceDN w:val="0"/>
        <w:adjustRightInd w:val="0"/>
        <w:spacing w:before="75" w:after="0" w:line="240" w:lineRule="auto"/>
        <w:ind w:left="39"/>
        <w:jc w:val="center"/>
        <w:rPr>
          <w:rFonts w:ascii="Arial" w:hAnsi="Arial" w:cs="Arial"/>
          <w:b/>
          <w:bCs/>
          <w:kern w:val="0"/>
        </w:rPr>
      </w:pPr>
      <w:r w:rsidRPr="00BF70AB">
        <w:rPr>
          <w:rFonts w:ascii="Arial" w:hAnsi="Arial" w:cs="Arial"/>
          <w:b/>
          <w:bCs/>
          <w:kern w:val="0"/>
        </w:rPr>
        <w:t>SEPARATION OF WIRELESS TELEPHONE SERVICE ACCOUNT</w:t>
      </w:r>
    </w:p>
    <w:p w14:paraId="4AED7A23" w14:textId="08EB07BB" w:rsidR="00BF70AB" w:rsidRPr="00BF70AB" w:rsidRDefault="00BF70AB" w:rsidP="00BF70AB">
      <w:pPr>
        <w:kinsoku w:val="0"/>
        <w:overflowPunct w:val="0"/>
        <w:autoSpaceDE w:val="0"/>
        <w:autoSpaceDN w:val="0"/>
        <w:adjustRightInd w:val="0"/>
        <w:spacing w:before="75" w:after="0" w:line="240" w:lineRule="auto"/>
        <w:ind w:left="1" w:right="1"/>
        <w:jc w:val="center"/>
        <w:rPr>
          <w:rFonts w:ascii="Arial" w:hAnsi="Arial" w:cs="Arial"/>
          <w:b/>
          <w:bCs/>
          <w:kern w:val="0"/>
        </w:rPr>
      </w:pPr>
      <w:r w:rsidRPr="00BF70AB">
        <w:rPr>
          <w:rFonts w:ascii="Arial" w:hAnsi="Arial" w:cs="Arial"/>
          <w:b/>
          <w:bCs/>
          <w:kern w:val="0"/>
        </w:rPr>
        <w:t>UNDER SECTION 85.0225</w:t>
      </w:r>
    </w:p>
    <w:p w14:paraId="7B6D400A" w14:textId="77777777" w:rsidR="00BF70AB" w:rsidRPr="00835055" w:rsidRDefault="00BF70AB" w:rsidP="00C8278B">
      <w:pPr>
        <w:kinsoku w:val="0"/>
        <w:overflowPunct w:val="0"/>
        <w:autoSpaceDE w:val="0"/>
        <w:autoSpaceDN w:val="0"/>
        <w:adjustRightInd w:val="0"/>
        <w:spacing w:before="57" w:after="0" w:line="360" w:lineRule="auto"/>
        <w:ind w:left="40"/>
        <w:jc w:val="both"/>
        <w:rPr>
          <w:rFonts w:ascii="Arial" w:hAnsi="Arial" w:cs="Arial"/>
          <w:kern w:val="0"/>
        </w:rPr>
      </w:pPr>
    </w:p>
    <w:p w14:paraId="137379EB" w14:textId="4698A49B" w:rsidR="00BF70AB" w:rsidRPr="00835055" w:rsidRDefault="00BF70AB" w:rsidP="00835055">
      <w:pPr>
        <w:kinsoku w:val="0"/>
        <w:overflowPunct w:val="0"/>
        <w:autoSpaceDE w:val="0"/>
        <w:autoSpaceDN w:val="0"/>
        <w:adjustRightInd w:val="0"/>
        <w:spacing w:before="57" w:after="0" w:line="360" w:lineRule="auto"/>
        <w:ind w:left="40" w:firstLine="680"/>
        <w:jc w:val="both"/>
        <w:rPr>
          <w:rFonts w:ascii="Arial" w:hAnsi="Arial" w:cs="Arial"/>
          <w:kern w:val="0"/>
        </w:rPr>
      </w:pPr>
      <w:r w:rsidRPr="00835055">
        <w:rPr>
          <w:rFonts w:ascii="Arial" w:hAnsi="Arial" w:cs="Arial"/>
          <w:kern w:val="0"/>
        </w:rPr>
        <w:t>On the</w:t>
      </w:r>
      <w:r w:rsidR="00835055" w:rsidRPr="00835055">
        <w:rPr>
          <w:rFonts w:ascii="Arial" w:hAnsi="Arial" w:cs="Arial"/>
          <w:kern w:val="0"/>
        </w:rPr>
        <w:t xml:space="preserve"> </w:t>
      </w:r>
      <w:r w:rsidR="00835055" w:rsidRPr="002E589F">
        <w:rPr>
          <w:rFonts w:ascii="Arial" w:hAnsi="Arial" w:cs="Arial"/>
          <w:b/>
          <w:bCs/>
          <w:kern w:val="0"/>
          <w:u w:val="single"/>
        </w:rPr>
        <w:fldChar w:fldCharType="begin">
          <w:ffData>
            <w:name w:val="Text8"/>
            <w:enabled/>
            <w:calcOnExit w:val="0"/>
            <w:textInput/>
          </w:ffData>
        </w:fldChar>
      </w:r>
      <w:bookmarkStart w:id="4" w:name="Text8"/>
      <w:r w:rsidR="00835055" w:rsidRPr="002E589F">
        <w:rPr>
          <w:rFonts w:ascii="Arial" w:hAnsi="Arial" w:cs="Arial"/>
          <w:b/>
          <w:bCs/>
          <w:kern w:val="0"/>
          <w:u w:val="single"/>
        </w:rPr>
        <w:instrText xml:space="preserve"> FORMTEXT </w:instrText>
      </w:r>
      <w:r w:rsidR="00835055" w:rsidRPr="002E589F">
        <w:rPr>
          <w:rFonts w:ascii="Arial" w:hAnsi="Arial" w:cs="Arial"/>
          <w:b/>
          <w:bCs/>
          <w:kern w:val="0"/>
          <w:u w:val="single"/>
        </w:rPr>
      </w:r>
      <w:r w:rsidR="00835055" w:rsidRPr="002E589F">
        <w:rPr>
          <w:rFonts w:ascii="Arial" w:hAnsi="Arial" w:cs="Arial"/>
          <w:b/>
          <w:bCs/>
          <w:kern w:val="0"/>
          <w:u w:val="single"/>
        </w:rPr>
        <w:fldChar w:fldCharType="separate"/>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kern w:val="0"/>
          <w:u w:val="single"/>
        </w:rPr>
        <w:fldChar w:fldCharType="end"/>
      </w:r>
      <w:bookmarkEnd w:id="4"/>
      <w:r w:rsidRPr="00835055">
        <w:rPr>
          <w:rFonts w:ascii="Arial" w:hAnsi="Arial" w:cs="Arial"/>
          <w:kern w:val="0"/>
        </w:rPr>
        <w:t>,</w:t>
      </w:r>
      <w:r w:rsidRPr="00835055">
        <w:rPr>
          <w:rFonts w:ascii="Arial" w:hAnsi="Arial" w:cs="Arial"/>
          <w:spacing w:val="-1"/>
          <w:kern w:val="0"/>
        </w:rPr>
        <w:t xml:space="preserve"> </w:t>
      </w:r>
      <w:r w:rsidRPr="00835055">
        <w:rPr>
          <w:rFonts w:ascii="Arial" w:hAnsi="Arial" w:cs="Arial"/>
          <w:kern w:val="0"/>
        </w:rPr>
        <w:t>day</w:t>
      </w:r>
      <w:r w:rsidRPr="00835055">
        <w:rPr>
          <w:rFonts w:ascii="Arial" w:hAnsi="Arial" w:cs="Arial"/>
          <w:spacing w:val="-2"/>
          <w:kern w:val="0"/>
        </w:rPr>
        <w:t xml:space="preserve"> </w:t>
      </w:r>
      <w:r w:rsidRPr="00835055">
        <w:rPr>
          <w:rFonts w:ascii="Arial" w:hAnsi="Arial" w:cs="Arial"/>
          <w:kern w:val="0"/>
        </w:rPr>
        <w:t>of</w:t>
      </w:r>
      <w:r w:rsidR="00835055" w:rsidRPr="00835055">
        <w:rPr>
          <w:rFonts w:ascii="Arial" w:hAnsi="Arial" w:cs="Arial"/>
          <w:kern w:val="0"/>
        </w:rPr>
        <w:t xml:space="preserve"> </w:t>
      </w:r>
      <w:r w:rsidR="00835055" w:rsidRPr="002E589F">
        <w:rPr>
          <w:rFonts w:ascii="Arial" w:hAnsi="Arial" w:cs="Arial"/>
          <w:b/>
          <w:bCs/>
          <w:kern w:val="0"/>
          <w:u w:val="single"/>
        </w:rPr>
        <w:fldChar w:fldCharType="begin">
          <w:ffData>
            <w:name w:val="Text8"/>
            <w:enabled/>
            <w:calcOnExit w:val="0"/>
            <w:textInput/>
          </w:ffData>
        </w:fldChar>
      </w:r>
      <w:r w:rsidR="00835055" w:rsidRPr="002E589F">
        <w:rPr>
          <w:rFonts w:ascii="Arial" w:hAnsi="Arial" w:cs="Arial"/>
          <w:b/>
          <w:bCs/>
          <w:kern w:val="0"/>
          <w:u w:val="single"/>
        </w:rPr>
        <w:instrText xml:space="preserve"> FORMTEXT </w:instrText>
      </w:r>
      <w:r w:rsidR="00835055" w:rsidRPr="002E589F">
        <w:rPr>
          <w:rFonts w:ascii="Arial" w:hAnsi="Arial" w:cs="Arial"/>
          <w:b/>
          <w:bCs/>
          <w:kern w:val="0"/>
          <w:u w:val="single"/>
        </w:rPr>
      </w:r>
      <w:r w:rsidR="00835055" w:rsidRPr="002E589F">
        <w:rPr>
          <w:rFonts w:ascii="Arial" w:hAnsi="Arial" w:cs="Arial"/>
          <w:b/>
          <w:bCs/>
          <w:kern w:val="0"/>
          <w:u w:val="single"/>
        </w:rPr>
        <w:fldChar w:fldCharType="separate"/>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kern w:val="0"/>
          <w:u w:val="single"/>
        </w:rPr>
        <w:fldChar w:fldCharType="end"/>
      </w:r>
      <w:r w:rsidRPr="00835055">
        <w:rPr>
          <w:rFonts w:ascii="Arial" w:hAnsi="Arial" w:cs="Arial"/>
          <w:kern w:val="0"/>
        </w:rPr>
        <w:t>, 20</w:t>
      </w:r>
      <w:r w:rsidR="00835055" w:rsidRPr="002E589F">
        <w:rPr>
          <w:rFonts w:ascii="Arial" w:hAnsi="Arial" w:cs="Arial"/>
          <w:b/>
          <w:bCs/>
          <w:kern w:val="0"/>
          <w:u w:val="single"/>
        </w:rPr>
        <w:fldChar w:fldCharType="begin">
          <w:ffData>
            <w:name w:val=""/>
            <w:enabled/>
            <w:calcOnExit w:val="0"/>
            <w:textInput>
              <w:type w:val="number"/>
              <w:maxLength w:val="2"/>
              <w:format w:val="0"/>
            </w:textInput>
          </w:ffData>
        </w:fldChar>
      </w:r>
      <w:r w:rsidR="00835055" w:rsidRPr="002E589F">
        <w:rPr>
          <w:rFonts w:ascii="Arial" w:hAnsi="Arial" w:cs="Arial"/>
          <w:b/>
          <w:bCs/>
          <w:kern w:val="0"/>
          <w:u w:val="single"/>
        </w:rPr>
        <w:instrText xml:space="preserve"> FORMTEXT </w:instrText>
      </w:r>
      <w:r w:rsidR="00835055" w:rsidRPr="002E589F">
        <w:rPr>
          <w:rFonts w:ascii="Arial" w:hAnsi="Arial" w:cs="Arial"/>
          <w:b/>
          <w:bCs/>
          <w:kern w:val="0"/>
          <w:u w:val="single"/>
        </w:rPr>
      </w:r>
      <w:r w:rsidR="00835055" w:rsidRPr="002E589F">
        <w:rPr>
          <w:rFonts w:ascii="Arial" w:hAnsi="Arial" w:cs="Arial"/>
          <w:b/>
          <w:bCs/>
          <w:kern w:val="0"/>
          <w:u w:val="single"/>
        </w:rPr>
        <w:fldChar w:fldCharType="separate"/>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kern w:val="0"/>
          <w:u w:val="single"/>
        </w:rPr>
        <w:fldChar w:fldCharType="end"/>
      </w:r>
      <w:r w:rsidRPr="00835055">
        <w:rPr>
          <w:rFonts w:ascii="Arial" w:hAnsi="Arial" w:cs="Arial"/>
          <w:kern w:val="0"/>
        </w:rPr>
        <w:t xml:space="preserve">, the Court reviewed the evidence before it </w:t>
      </w:r>
      <w:r w:rsidR="00742848" w:rsidRPr="00835055">
        <w:rPr>
          <w:rFonts w:ascii="Arial" w:hAnsi="Arial" w:cs="Arial"/>
          <w:kern w:val="0"/>
        </w:rPr>
        <w:t>and</w:t>
      </w:r>
      <w:r w:rsidRPr="00835055">
        <w:rPr>
          <w:rFonts w:ascii="Arial" w:hAnsi="Arial" w:cs="Arial"/>
          <w:kern w:val="0"/>
        </w:rPr>
        <w:t xml:space="preserve"> determine</w:t>
      </w:r>
      <w:r w:rsidR="00742848" w:rsidRPr="00835055">
        <w:rPr>
          <w:rFonts w:ascii="Arial" w:hAnsi="Arial" w:cs="Arial"/>
          <w:kern w:val="0"/>
        </w:rPr>
        <w:t>d</w:t>
      </w:r>
      <w:r w:rsidRPr="00835055">
        <w:rPr>
          <w:rFonts w:ascii="Arial" w:hAnsi="Arial" w:cs="Arial"/>
          <w:kern w:val="0"/>
        </w:rPr>
        <w:t xml:space="preserve"> </w:t>
      </w:r>
      <w:r w:rsidR="00742848" w:rsidRPr="00835055">
        <w:rPr>
          <w:rFonts w:ascii="Arial" w:hAnsi="Arial" w:cs="Arial"/>
          <w:kern w:val="0"/>
        </w:rPr>
        <w:t>that</w:t>
      </w:r>
      <w:r w:rsidR="008F651A" w:rsidRPr="00835055">
        <w:rPr>
          <w:rFonts w:ascii="Arial" w:hAnsi="Arial" w:cs="Arial"/>
          <w:kern w:val="0"/>
        </w:rPr>
        <w:t xml:space="preserve"> </w:t>
      </w:r>
      <w:r w:rsidRPr="00835055">
        <w:rPr>
          <w:rFonts w:ascii="Arial" w:hAnsi="Arial" w:cs="Arial"/>
          <w:kern w:val="0"/>
        </w:rPr>
        <w:t>the Applicant is</w:t>
      </w:r>
      <w:r w:rsidRPr="00835055">
        <w:rPr>
          <w:rFonts w:ascii="Arial" w:hAnsi="Arial" w:cs="Arial"/>
          <w:spacing w:val="-1"/>
          <w:kern w:val="0"/>
        </w:rPr>
        <w:t xml:space="preserve"> </w:t>
      </w:r>
      <w:r w:rsidRPr="00835055">
        <w:rPr>
          <w:rFonts w:ascii="Arial" w:hAnsi="Arial" w:cs="Arial"/>
          <w:kern w:val="0"/>
        </w:rPr>
        <w:t xml:space="preserve">eligible for </w:t>
      </w:r>
      <w:r w:rsidR="0037146B" w:rsidRPr="00835055">
        <w:rPr>
          <w:rFonts w:ascii="Arial" w:hAnsi="Arial" w:cs="Arial"/>
          <w:kern w:val="0"/>
        </w:rPr>
        <w:t>the separation of a wireless telephone service account</w:t>
      </w:r>
      <w:r w:rsidRPr="00835055">
        <w:rPr>
          <w:rFonts w:ascii="Arial" w:hAnsi="Arial" w:cs="Arial"/>
          <w:kern w:val="0"/>
        </w:rPr>
        <w:t xml:space="preserve"> under</w:t>
      </w:r>
      <w:r w:rsidRPr="00835055">
        <w:rPr>
          <w:rFonts w:ascii="Arial" w:hAnsi="Arial" w:cs="Arial"/>
          <w:spacing w:val="-1"/>
          <w:kern w:val="0"/>
        </w:rPr>
        <w:t xml:space="preserve"> </w:t>
      </w:r>
      <w:r w:rsidRPr="00835055">
        <w:rPr>
          <w:rFonts w:ascii="Arial" w:hAnsi="Arial" w:cs="Arial"/>
          <w:kern w:val="0"/>
        </w:rPr>
        <w:t>§85.0225,</w:t>
      </w:r>
      <w:r w:rsidRPr="00835055">
        <w:rPr>
          <w:rFonts w:ascii="Arial" w:hAnsi="Arial" w:cs="Arial"/>
          <w:spacing w:val="-1"/>
          <w:kern w:val="0"/>
        </w:rPr>
        <w:t xml:space="preserve"> </w:t>
      </w:r>
      <w:r w:rsidRPr="00835055">
        <w:rPr>
          <w:rFonts w:ascii="Arial" w:hAnsi="Arial" w:cs="Arial"/>
          <w:kern w:val="0"/>
        </w:rPr>
        <w:t>Family Code.</w:t>
      </w:r>
    </w:p>
    <w:p w14:paraId="28F9E546" w14:textId="33CFEB69" w:rsidR="00BF70AB" w:rsidRPr="00835055" w:rsidRDefault="008F651A" w:rsidP="00C8278B">
      <w:pPr>
        <w:kinsoku w:val="0"/>
        <w:overflowPunct w:val="0"/>
        <w:autoSpaceDE w:val="0"/>
        <w:autoSpaceDN w:val="0"/>
        <w:adjustRightInd w:val="0"/>
        <w:spacing w:before="161" w:after="0" w:line="360" w:lineRule="auto"/>
        <w:ind w:left="480"/>
        <w:jc w:val="both"/>
        <w:rPr>
          <w:rFonts w:ascii="Arial" w:hAnsi="Arial" w:cs="Arial"/>
          <w:kern w:val="0"/>
        </w:rPr>
      </w:pPr>
      <w:r w:rsidRPr="00835055">
        <w:rPr>
          <w:rFonts w:ascii="Arial" w:hAnsi="Arial" w:cs="Arial"/>
          <w:kern w:val="0"/>
        </w:rPr>
        <w:t>T</w:t>
      </w:r>
      <w:r w:rsidR="00BF70AB" w:rsidRPr="00835055">
        <w:rPr>
          <w:rFonts w:ascii="Arial" w:hAnsi="Arial" w:cs="Arial"/>
          <w:kern w:val="0"/>
        </w:rPr>
        <w:t xml:space="preserve">he Court </w:t>
      </w:r>
      <w:r w:rsidRPr="00835055">
        <w:rPr>
          <w:rFonts w:ascii="Arial" w:hAnsi="Arial" w:cs="Arial"/>
          <w:kern w:val="0"/>
        </w:rPr>
        <w:t>found</w:t>
      </w:r>
      <w:r w:rsidR="00BF70AB" w:rsidRPr="00835055">
        <w:rPr>
          <w:rFonts w:ascii="Arial" w:hAnsi="Arial" w:cs="Arial"/>
          <w:kern w:val="0"/>
        </w:rPr>
        <w:t xml:space="preserve"> that:</w:t>
      </w:r>
    </w:p>
    <w:p w14:paraId="15DD764B" w14:textId="061B8C72" w:rsidR="00BF70AB" w:rsidRPr="00835055" w:rsidRDefault="00BF70AB" w:rsidP="00C8278B">
      <w:pPr>
        <w:numPr>
          <w:ilvl w:val="0"/>
          <w:numId w:val="2"/>
        </w:numPr>
        <w:tabs>
          <w:tab w:val="left" w:pos="840"/>
        </w:tabs>
        <w:kinsoku w:val="0"/>
        <w:overflowPunct w:val="0"/>
        <w:autoSpaceDE w:val="0"/>
        <w:autoSpaceDN w:val="0"/>
        <w:adjustRightInd w:val="0"/>
        <w:spacing w:before="162" w:after="0" w:line="360" w:lineRule="auto"/>
        <w:ind w:right="356"/>
        <w:jc w:val="both"/>
        <w:rPr>
          <w:rFonts w:ascii="Arial" w:hAnsi="Arial" w:cs="Arial"/>
          <w:kern w:val="0"/>
        </w:rPr>
      </w:pPr>
      <w:r w:rsidRPr="00835055">
        <w:rPr>
          <w:rFonts w:ascii="Arial" w:hAnsi="Arial" w:cs="Arial"/>
          <w:kern w:val="0"/>
        </w:rPr>
        <w:t>The Applicant</w:t>
      </w:r>
      <w:r w:rsidR="00CB393A">
        <w:rPr>
          <w:rFonts w:ascii="Arial" w:hAnsi="Arial" w:cs="Arial"/>
          <w:kern w:val="0"/>
        </w:rPr>
        <w:t xml:space="preserve"> </w:t>
      </w:r>
      <w:r w:rsidR="00CB393A" w:rsidRPr="002E589F">
        <w:rPr>
          <w:rFonts w:ascii="Arial" w:hAnsi="Arial" w:cs="Arial"/>
          <w:b/>
          <w:bCs/>
          <w:kern w:val="0"/>
          <w:u w:val="single"/>
        </w:rPr>
        <w:fldChar w:fldCharType="begin">
          <w:ffData>
            <w:name w:val="Text8"/>
            <w:enabled/>
            <w:calcOnExit w:val="0"/>
            <w:textInput/>
          </w:ffData>
        </w:fldChar>
      </w:r>
      <w:r w:rsidR="00CB393A" w:rsidRPr="002E589F">
        <w:rPr>
          <w:rFonts w:ascii="Arial" w:hAnsi="Arial" w:cs="Arial"/>
          <w:b/>
          <w:bCs/>
          <w:kern w:val="0"/>
          <w:u w:val="single"/>
        </w:rPr>
        <w:instrText xml:space="preserve"> FORMTEXT </w:instrText>
      </w:r>
      <w:r w:rsidR="00CB393A" w:rsidRPr="002E589F">
        <w:rPr>
          <w:rFonts w:ascii="Arial" w:hAnsi="Arial" w:cs="Arial"/>
          <w:b/>
          <w:bCs/>
          <w:kern w:val="0"/>
          <w:u w:val="single"/>
        </w:rPr>
      </w:r>
      <w:r w:rsidR="00CB393A" w:rsidRPr="002E589F">
        <w:rPr>
          <w:rFonts w:ascii="Arial" w:hAnsi="Arial" w:cs="Arial"/>
          <w:b/>
          <w:bCs/>
          <w:kern w:val="0"/>
          <w:u w:val="single"/>
        </w:rPr>
        <w:fldChar w:fldCharType="separate"/>
      </w:r>
      <w:r w:rsidR="00CB393A" w:rsidRPr="002E589F">
        <w:rPr>
          <w:rFonts w:ascii="Arial" w:hAnsi="Arial" w:cs="Arial"/>
          <w:b/>
          <w:bCs/>
          <w:noProof/>
          <w:kern w:val="0"/>
          <w:u w:val="single"/>
        </w:rPr>
        <w:t> </w:t>
      </w:r>
      <w:r w:rsidR="00CB393A" w:rsidRPr="002E589F">
        <w:rPr>
          <w:rFonts w:ascii="Arial" w:hAnsi="Arial" w:cs="Arial"/>
          <w:b/>
          <w:bCs/>
          <w:noProof/>
          <w:kern w:val="0"/>
          <w:u w:val="single"/>
        </w:rPr>
        <w:t> </w:t>
      </w:r>
      <w:r w:rsidR="00CB393A" w:rsidRPr="002E589F">
        <w:rPr>
          <w:rFonts w:ascii="Arial" w:hAnsi="Arial" w:cs="Arial"/>
          <w:b/>
          <w:bCs/>
          <w:noProof/>
          <w:kern w:val="0"/>
          <w:u w:val="single"/>
        </w:rPr>
        <w:t> </w:t>
      </w:r>
      <w:r w:rsidR="00CB393A" w:rsidRPr="002E589F">
        <w:rPr>
          <w:rFonts w:ascii="Arial" w:hAnsi="Arial" w:cs="Arial"/>
          <w:b/>
          <w:bCs/>
          <w:noProof/>
          <w:kern w:val="0"/>
          <w:u w:val="single"/>
        </w:rPr>
        <w:t> </w:t>
      </w:r>
      <w:r w:rsidR="00CB393A" w:rsidRPr="002E589F">
        <w:rPr>
          <w:rFonts w:ascii="Arial" w:hAnsi="Arial" w:cs="Arial"/>
          <w:b/>
          <w:bCs/>
          <w:noProof/>
          <w:kern w:val="0"/>
          <w:u w:val="single"/>
        </w:rPr>
        <w:t> </w:t>
      </w:r>
      <w:r w:rsidR="00CB393A" w:rsidRPr="002E589F">
        <w:rPr>
          <w:rFonts w:ascii="Arial" w:hAnsi="Arial" w:cs="Arial"/>
          <w:b/>
          <w:bCs/>
          <w:kern w:val="0"/>
          <w:u w:val="single"/>
        </w:rPr>
        <w:fldChar w:fldCharType="end"/>
      </w:r>
      <w:r w:rsidR="00CB393A">
        <w:rPr>
          <w:rFonts w:ascii="Arial" w:hAnsi="Arial" w:cs="Arial"/>
          <w:kern w:val="0"/>
        </w:rPr>
        <w:t xml:space="preserve"> </w:t>
      </w:r>
      <w:r w:rsidRPr="00835055">
        <w:rPr>
          <w:rFonts w:ascii="Arial" w:hAnsi="Arial" w:cs="Arial"/>
          <w:kern w:val="0"/>
        </w:rPr>
        <w:t>is the primary user of and/or</w:t>
      </w:r>
      <w:r w:rsidRPr="00835055">
        <w:rPr>
          <w:rFonts w:ascii="Arial" w:hAnsi="Arial" w:cs="Arial"/>
          <w:spacing w:val="-1"/>
          <w:kern w:val="0"/>
        </w:rPr>
        <w:t xml:space="preserve"> </w:t>
      </w:r>
      <w:r w:rsidRPr="00835055">
        <w:rPr>
          <w:rFonts w:ascii="Arial" w:hAnsi="Arial" w:cs="Arial"/>
          <w:kern w:val="0"/>
        </w:rPr>
        <w:t>has care and custody</w:t>
      </w:r>
      <w:r w:rsidRPr="00835055">
        <w:rPr>
          <w:rFonts w:ascii="Arial" w:hAnsi="Arial" w:cs="Arial"/>
          <w:spacing w:val="-2"/>
          <w:kern w:val="0"/>
        </w:rPr>
        <w:t xml:space="preserve"> </w:t>
      </w:r>
      <w:r w:rsidRPr="00835055">
        <w:rPr>
          <w:rFonts w:ascii="Arial" w:hAnsi="Arial" w:cs="Arial"/>
          <w:kern w:val="0"/>
        </w:rPr>
        <w:t>of children who are the primary</w:t>
      </w:r>
      <w:r w:rsidRPr="00835055">
        <w:rPr>
          <w:rFonts w:ascii="Arial" w:hAnsi="Arial" w:cs="Arial"/>
          <w:spacing w:val="-2"/>
          <w:kern w:val="0"/>
        </w:rPr>
        <w:t xml:space="preserve"> </w:t>
      </w:r>
      <w:r w:rsidRPr="00835055">
        <w:rPr>
          <w:rFonts w:ascii="Arial" w:hAnsi="Arial" w:cs="Arial"/>
          <w:kern w:val="0"/>
        </w:rPr>
        <w:t xml:space="preserve">users of the mobile phone numbers </w:t>
      </w:r>
      <w:r w:rsidR="00742848" w:rsidRPr="00835055">
        <w:rPr>
          <w:rFonts w:ascii="Arial" w:hAnsi="Arial" w:cs="Arial"/>
          <w:kern w:val="0"/>
        </w:rPr>
        <w:t xml:space="preserve">listed below </w:t>
      </w:r>
      <w:r w:rsidRPr="00835055">
        <w:rPr>
          <w:rFonts w:ascii="Arial" w:hAnsi="Arial" w:cs="Arial"/>
          <w:kern w:val="0"/>
        </w:rPr>
        <w:t>and associated devices, by</w:t>
      </w:r>
      <w:r w:rsidRPr="00835055">
        <w:rPr>
          <w:rFonts w:ascii="Arial" w:hAnsi="Arial" w:cs="Arial"/>
          <w:spacing w:val="-2"/>
          <w:kern w:val="0"/>
        </w:rPr>
        <w:t xml:space="preserve"> </w:t>
      </w:r>
      <w:r w:rsidRPr="00835055">
        <w:rPr>
          <w:rFonts w:ascii="Arial" w:hAnsi="Arial" w:cs="Arial"/>
          <w:kern w:val="0"/>
        </w:rPr>
        <w:t>a preponderance of the evidence.</w:t>
      </w:r>
    </w:p>
    <w:p w14:paraId="6C0FC6C7" w14:textId="7FBB5FBD" w:rsidR="00BF70AB" w:rsidRPr="00835055" w:rsidRDefault="00BF70AB" w:rsidP="00C8278B">
      <w:pPr>
        <w:numPr>
          <w:ilvl w:val="0"/>
          <w:numId w:val="2"/>
        </w:numPr>
        <w:tabs>
          <w:tab w:val="left" w:pos="840"/>
        </w:tabs>
        <w:kinsoku w:val="0"/>
        <w:overflowPunct w:val="0"/>
        <w:autoSpaceDE w:val="0"/>
        <w:autoSpaceDN w:val="0"/>
        <w:adjustRightInd w:val="0"/>
        <w:spacing w:before="7" w:after="0" w:line="360" w:lineRule="auto"/>
        <w:ind w:right="452"/>
        <w:jc w:val="both"/>
        <w:rPr>
          <w:rFonts w:ascii="Arial" w:hAnsi="Arial" w:cs="Arial"/>
          <w:kern w:val="0"/>
        </w:rPr>
      </w:pPr>
      <w:r w:rsidRPr="00835055">
        <w:rPr>
          <w:rFonts w:ascii="Arial" w:hAnsi="Arial" w:cs="Arial"/>
          <w:kern w:val="0"/>
        </w:rPr>
        <w:t>The name and billing wireless telephone number of the Respondent, the current wireless telephone service account holder, is</w:t>
      </w:r>
    </w:p>
    <w:p w14:paraId="3449AE97" w14:textId="45A4DD35" w:rsidR="00BF70AB" w:rsidRPr="00835055" w:rsidRDefault="007E7F26" w:rsidP="00C8278B">
      <w:pPr>
        <w:kinsoku w:val="0"/>
        <w:overflowPunct w:val="0"/>
        <w:autoSpaceDE w:val="0"/>
        <w:autoSpaceDN w:val="0"/>
        <w:adjustRightInd w:val="0"/>
        <w:spacing w:before="4" w:after="0" w:line="360" w:lineRule="auto"/>
        <w:ind w:left="840"/>
        <w:jc w:val="both"/>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r w:rsidR="00BF70AB" w:rsidRPr="00835055">
        <w:rPr>
          <w:rFonts w:ascii="Arial" w:hAnsi="Arial" w:cs="Arial"/>
          <w:kern w:val="0"/>
        </w:rPr>
        <w:t>.</w:t>
      </w:r>
    </w:p>
    <w:p w14:paraId="09BB98B9" w14:textId="71DC67EE" w:rsidR="00BF70AB" w:rsidRPr="00835055" w:rsidRDefault="00BF70AB" w:rsidP="00C8278B">
      <w:pPr>
        <w:numPr>
          <w:ilvl w:val="0"/>
          <w:numId w:val="2"/>
        </w:numPr>
        <w:tabs>
          <w:tab w:val="left" w:pos="840"/>
        </w:tabs>
        <w:kinsoku w:val="0"/>
        <w:overflowPunct w:val="0"/>
        <w:autoSpaceDE w:val="0"/>
        <w:autoSpaceDN w:val="0"/>
        <w:adjustRightInd w:val="0"/>
        <w:spacing w:before="26" w:after="0" w:line="360" w:lineRule="auto"/>
        <w:ind w:right="602"/>
        <w:jc w:val="both"/>
        <w:rPr>
          <w:rFonts w:ascii="Arial" w:hAnsi="Arial" w:cs="Arial"/>
          <w:kern w:val="0"/>
        </w:rPr>
      </w:pPr>
      <w:r w:rsidRPr="00835055">
        <w:rPr>
          <w:rFonts w:ascii="Arial" w:hAnsi="Arial" w:cs="Arial"/>
          <w:kern w:val="0"/>
        </w:rPr>
        <w:t>The Respondent currently has control and financial responsibility for</w:t>
      </w:r>
      <w:r w:rsidR="00F21E23" w:rsidRPr="00835055">
        <w:rPr>
          <w:rFonts w:ascii="Arial" w:hAnsi="Arial" w:cs="Arial"/>
          <w:kern w:val="0"/>
        </w:rPr>
        <w:t xml:space="preserve"> the</w:t>
      </w:r>
      <w:r w:rsidRPr="00835055">
        <w:rPr>
          <w:rFonts w:ascii="Arial" w:hAnsi="Arial" w:cs="Arial"/>
          <w:kern w:val="0"/>
        </w:rPr>
        <w:t xml:space="preserve"> wireless telephone service account associated with the aforementioned mobile phone numbers and associated devices.</w:t>
      </w:r>
    </w:p>
    <w:p w14:paraId="7CDE97B7" w14:textId="5043AF6D" w:rsidR="00BF70AB" w:rsidRPr="00835055" w:rsidRDefault="007E7F26" w:rsidP="00C8278B">
      <w:pPr>
        <w:numPr>
          <w:ilvl w:val="0"/>
          <w:numId w:val="2"/>
        </w:numPr>
        <w:tabs>
          <w:tab w:val="left" w:pos="840"/>
        </w:tabs>
        <w:kinsoku w:val="0"/>
        <w:overflowPunct w:val="0"/>
        <w:autoSpaceDE w:val="0"/>
        <w:autoSpaceDN w:val="0"/>
        <w:adjustRightInd w:val="0"/>
        <w:spacing w:before="6" w:after="0" w:line="360" w:lineRule="auto"/>
        <w:ind w:right="621"/>
        <w:jc w:val="both"/>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r w:rsidR="00BF70AB" w:rsidRPr="00835055">
        <w:rPr>
          <w:rFonts w:ascii="Arial" w:hAnsi="Arial" w:cs="Arial"/>
          <w:spacing w:val="-33"/>
          <w:w w:val="150"/>
          <w:kern w:val="0"/>
        </w:rPr>
        <w:t xml:space="preserve"> </w:t>
      </w:r>
      <w:r w:rsidR="00BF70AB" w:rsidRPr="00835055">
        <w:rPr>
          <w:rFonts w:ascii="Arial" w:hAnsi="Arial" w:cs="Arial"/>
          <w:kern w:val="0"/>
        </w:rPr>
        <w:t>is the wireless telephone service provider for the aforementioned mobile phone numbers and devices (hereinafter “Phone Company”).</w:t>
      </w:r>
    </w:p>
    <w:p w14:paraId="026F55A0" w14:textId="77777777" w:rsidR="00BF70AB" w:rsidRPr="00835055" w:rsidRDefault="00BF70AB" w:rsidP="00C8278B">
      <w:pPr>
        <w:kinsoku w:val="0"/>
        <w:overflowPunct w:val="0"/>
        <w:autoSpaceDE w:val="0"/>
        <w:autoSpaceDN w:val="0"/>
        <w:adjustRightInd w:val="0"/>
        <w:spacing w:before="28" w:after="0" w:line="360" w:lineRule="auto"/>
        <w:jc w:val="both"/>
        <w:rPr>
          <w:rFonts w:ascii="Arial" w:hAnsi="Arial" w:cs="Arial"/>
          <w:kern w:val="0"/>
        </w:rPr>
      </w:pPr>
    </w:p>
    <w:p w14:paraId="04347E45" w14:textId="012A4708" w:rsidR="00BF70AB" w:rsidRPr="00835055" w:rsidRDefault="00BF70AB" w:rsidP="00C8278B">
      <w:pPr>
        <w:kinsoku w:val="0"/>
        <w:overflowPunct w:val="0"/>
        <w:autoSpaceDE w:val="0"/>
        <w:autoSpaceDN w:val="0"/>
        <w:adjustRightInd w:val="0"/>
        <w:spacing w:after="0" w:line="360" w:lineRule="auto"/>
        <w:ind w:left="119" w:right="148" w:firstLine="360"/>
        <w:jc w:val="both"/>
        <w:rPr>
          <w:rFonts w:ascii="Arial" w:hAnsi="Arial" w:cs="Arial"/>
          <w:kern w:val="0"/>
        </w:rPr>
      </w:pPr>
      <w:r w:rsidRPr="00835055">
        <w:rPr>
          <w:rFonts w:ascii="Arial" w:hAnsi="Arial" w:cs="Arial"/>
          <w:kern w:val="0"/>
        </w:rPr>
        <w:t xml:space="preserve">Accordingly, </w:t>
      </w:r>
      <w:r w:rsidRPr="00835055">
        <w:rPr>
          <w:rFonts w:ascii="Arial" w:hAnsi="Arial" w:cs="Arial"/>
          <w:b/>
          <w:bCs/>
          <w:kern w:val="0"/>
        </w:rPr>
        <w:t xml:space="preserve">IT </w:t>
      </w:r>
      <w:r w:rsidR="0037146B" w:rsidRPr="00835055">
        <w:rPr>
          <w:rFonts w:ascii="Arial" w:hAnsi="Arial" w:cs="Arial"/>
          <w:b/>
          <w:bCs/>
          <w:kern w:val="0"/>
        </w:rPr>
        <w:t>I</w:t>
      </w:r>
      <w:r w:rsidR="008F651A" w:rsidRPr="00835055">
        <w:rPr>
          <w:rFonts w:ascii="Arial" w:hAnsi="Arial" w:cs="Arial"/>
          <w:b/>
          <w:bCs/>
          <w:kern w:val="0"/>
        </w:rPr>
        <w:t xml:space="preserve">S </w:t>
      </w:r>
      <w:r w:rsidRPr="00835055">
        <w:rPr>
          <w:rFonts w:ascii="Arial" w:hAnsi="Arial" w:cs="Arial"/>
          <w:b/>
          <w:bCs/>
          <w:kern w:val="0"/>
        </w:rPr>
        <w:t xml:space="preserve">ORDERED </w:t>
      </w:r>
      <w:r w:rsidRPr="00835055">
        <w:rPr>
          <w:rFonts w:ascii="Arial" w:hAnsi="Arial" w:cs="Arial"/>
          <w:kern w:val="0"/>
        </w:rPr>
        <w:t>that Phone Company</w:t>
      </w:r>
      <w:r w:rsidRPr="00835055">
        <w:rPr>
          <w:rFonts w:ascii="Arial" w:hAnsi="Arial" w:cs="Arial"/>
          <w:spacing w:val="-1"/>
          <w:kern w:val="0"/>
        </w:rPr>
        <w:t xml:space="preserve"> </w:t>
      </w:r>
      <w:r w:rsidRPr="00835055">
        <w:rPr>
          <w:rFonts w:ascii="Arial" w:hAnsi="Arial" w:cs="Arial"/>
          <w:kern w:val="0"/>
        </w:rPr>
        <w:t>transfer all financial responsibility</w:t>
      </w:r>
      <w:r w:rsidRPr="00835055">
        <w:rPr>
          <w:rFonts w:ascii="Arial" w:hAnsi="Arial" w:cs="Arial"/>
          <w:spacing w:val="-1"/>
          <w:kern w:val="0"/>
        </w:rPr>
        <w:t xml:space="preserve"> </w:t>
      </w:r>
      <w:r w:rsidRPr="00835055">
        <w:rPr>
          <w:rFonts w:ascii="Arial" w:hAnsi="Arial" w:cs="Arial"/>
          <w:kern w:val="0"/>
        </w:rPr>
        <w:t>for and right to use the following wireless telephone numbers to the Applicant’s control as soon as practicable but no later than the fifth business day after receipt of this order:</w:t>
      </w:r>
    </w:p>
    <w:p w14:paraId="7B662400" w14:textId="77777777" w:rsidR="00BF70AB" w:rsidRPr="00835055" w:rsidRDefault="00BF70AB" w:rsidP="00C8278B">
      <w:pPr>
        <w:kinsoku w:val="0"/>
        <w:overflowPunct w:val="0"/>
        <w:autoSpaceDE w:val="0"/>
        <w:autoSpaceDN w:val="0"/>
        <w:adjustRightInd w:val="0"/>
        <w:spacing w:after="0" w:line="360" w:lineRule="auto"/>
        <w:ind w:left="119" w:right="148" w:firstLine="360"/>
        <w:jc w:val="both"/>
        <w:rPr>
          <w:rFonts w:ascii="Arial" w:hAnsi="Arial" w:cs="Arial"/>
          <w:kern w:val="0"/>
        </w:rPr>
      </w:pPr>
    </w:p>
    <w:p w14:paraId="65A37922" w14:textId="77777777" w:rsidR="007E7F26" w:rsidRDefault="007E7F26" w:rsidP="00C8278B">
      <w:pPr>
        <w:kinsoku w:val="0"/>
        <w:overflowPunct w:val="0"/>
        <w:autoSpaceDE w:val="0"/>
        <w:autoSpaceDN w:val="0"/>
        <w:adjustRightInd w:val="0"/>
        <w:spacing w:after="0" w:line="240" w:lineRule="auto"/>
        <w:jc w:val="center"/>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p>
    <w:p w14:paraId="4EE5676B" w14:textId="44FAD3FD" w:rsidR="00BF70AB" w:rsidRPr="00835055" w:rsidRDefault="00BF70AB" w:rsidP="00C8278B">
      <w:pPr>
        <w:kinsoku w:val="0"/>
        <w:overflowPunct w:val="0"/>
        <w:autoSpaceDE w:val="0"/>
        <w:autoSpaceDN w:val="0"/>
        <w:adjustRightInd w:val="0"/>
        <w:spacing w:after="0" w:line="240" w:lineRule="auto"/>
        <w:jc w:val="center"/>
        <w:rPr>
          <w:rFonts w:ascii="Arial" w:hAnsi="Arial" w:cs="Arial"/>
          <w:kern w:val="0"/>
        </w:rPr>
      </w:pPr>
      <w:r w:rsidRPr="00835055">
        <w:rPr>
          <w:rFonts w:ascii="Arial" w:hAnsi="Arial" w:cs="Arial"/>
          <w:kern w:val="0"/>
        </w:rPr>
        <w:t>[Phone Number, including area code]</w:t>
      </w:r>
    </w:p>
    <w:p w14:paraId="4BC9F02D" w14:textId="77777777" w:rsidR="00BF70AB" w:rsidRPr="00835055" w:rsidRDefault="00BF70AB" w:rsidP="00BF70AB">
      <w:pPr>
        <w:kinsoku w:val="0"/>
        <w:overflowPunct w:val="0"/>
        <w:autoSpaceDE w:val="0"/>
        <w:autoSpaceDN w:val="0"/>
        <w:adjustRightInd w:val="0"/>
        <w:spacing w:after="0" w:line="360" w:lineRule="auto"/>
        <w:jc w:val="center"/>
        <w:rPr>
          <w:rFonts w:ascii="Arial" w:hAnsi="Arial" w:cs="Arial"/>
          <w:kern w:val="0"/>
        </w:rPr>
      </w:pPr>
    </w:p>
    <w:p w14:paraId="3E5E1628" w14:textId="630288A1" w:rsidR="00BF70AB" w:rsidRPr="00835055" w:rsidRDefault="007E7F26" w:rsidP="00C8278B">
      <w:pPr>
        <w:kinsoku w:val="0"/>
        <w:overflowPunct w:val="0"/>
        <w:autoSpaceDE w:val="0"/>
        <w:autoSpaceDN w:val="0"/>
        <w:adjustRightInd w:val="0"/>
        <w:spacing w:after="0" w:line="240" w:lineRule="auto"/>
        <w:jc w:val="center"/>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p>
    <w:p w14:paraId="6F50209D" w14:textId="391AA980" w:rsidR="00BF70AB" w:rsidRPr="00835055" w:rsidRDefault="00BF70AB" w:rsidP="00C8278B">
      <w:pPr>
        <w:kinsoku w:val="0"/>
        <w:overflowPunct w:val="0"/>
        <w:autoSpaceDE w:val="0"/>
        <w:autoSpaceDN w:val="0"/>
        <w:adjustRightInd w:val="0"/>
        <w:spacing w:after="0" w:line="240" w:lineRule="auto"/>
        <w:jc w:val="center"/>
        <w:rPr>
          <w:rFonts w:ascii="Arial" w:hAnsi="Arial" w:cs="Arial"/>
          <w:kern w:val="0"/>
        </w:rPr>
      </w:pPr>
      <w:r w:rsidRPr="00835055">
        <w:rPr>
          <w:rFonts w:ascii="Arial" w:hAnsi="Arial" w:cs="Arial"/>
          <w:kern w:val="0"/>
        </w:rPr>
        <w:t>[Phone Number, including area code]</w:t>
      </w:r>
    </w:p>
    <w:p w14:paraId="10F52E43" w14:textId="77777777" w:rsidR="00BF70AB" w:rsidRPr="00835055" w:rsidRDefault="00BF70AB" w:rsidP="00BF70AB">
      <w:pPr>
        <w:kinsoku w:val="0"/>
        <w:overflowPunct w:val="0"/>
        <w:autoSpaceDE w:val="0"/>
        <w:autoSpaceDN w:val="0"/>
        <w:adjustRightInd w:val="0"/>
        <w:spacing w:after="0" w:line="360" w:lineRule="auto"/>
        <w:jc w:val="center"/>
        <w:rPr>
          <w:rFonts w:ascii="Arial" w:hAnsi="Arial" w:cs="Arial"/>
          <w:kern w:val="0"/>
        </w:rPr>
      </w:pPr>
    </w:p>
    <w:p w14:paraId="74037CDB" w14:textId="133CF6DF" w:rsidR="00BF70AB" w:rsidRPr="00835055" w:rsidRDefault="007E7F26" w:rsidP="00C8278B">
      <w:pPr>
        <w:kinsoku w:val="0"/>
        <w:overflowPunct w:val="0"/>
        <w:autoSpaceDE w:val="0"/>
        <w:autoSpaceDN w:val="0"/>
        <w:adjustRightInd w:val="0"/>
        <w:spacing w:after="0" w:line="240" w:lineRule="auto"/>
        <w:jc w:val="center"/>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p>
    <w:p w14:paraId="6744A2C5" w14:textId="77777777" w:rsidR="00BF70AB" w:rsidRPr="00835055" w:rsidRDefault="00BF70AB" w:rsidP="00C8278B">
      <w:pPr>
        <w:kinsoku w:val="0"/>
        <w:overflowPunct w:val="0"/>
        <w:autoSpaceDE w:val="0"/>
        <w:autoSpaceDN w:val="0"/>
        <w:adjustRightInd w:val="0"/>
        <w:spacing w:after="0" w:line="240" w:lineRule="auto"/>
        <w:jc w:val="center"/>
        <w:rPr>
          <w:rFonts w:ascii="Arial" w:hAnsi="Arial" w:cs="Arial"/>
          <w:kern w:val="0"/>
        </w:rPr>
      </w:pPr>
      <w:r w:rsidRPr="00835055">
        <w:rPr>
          <w:rFonts w:ascii="Arial" w:hAnsi="Arial" w:cs="Arial"/>
          <w:kern w:val="0"/>
        </w:rPr>
        <w:t>[Phone Number, including area code]</w:t>
      </w:r>
    </w:p>
    <w:p w14:paraId="2365FFD6" w14:textId="77777777" w:rsidR="007E7F26" w:rsidRPr="002270BA" w:rsidRDefault="007E7F26" w:rsidP="007E7F26">
      <w:pPr>
        <w:spacing w:after="0" w:line="240" w:lineRule="auto"/>
        <w:rPr>
          <w:rFonts w:ascii="Arial" w:hAnsi="Arial" w:cs="Arial"/>
          <w:b/>
          <w:bCs/>
        </w:rPr>
      </w:pPr>
    </w:p>
    <w:p w14:paraId="1B146DB1" w14:textId="77777777" w:rsidR="007E7F26" w:rsidRPr="002270BA" w:rsidRDefault="007E7F26" w:rsidP="007E7F26">
      <w:pPr>
        <w:spacing w:after="0" w:line="240" w:lineRule="auto"/>
        <w:rPr>
          <w:rFonts w:ascii="Arial" w:hAnsi="Arial" w:cs="Arial"/>
        </w:rPr>
      </w:pPr>
    </w:p>
    <w:p w14:paraId="2EF7DBEF" w14:textId="4DF3A000" w:rsidR="00BF70AB" w:rsidRPr="00835055" w:rsidRDefault="00BF70AB" w:rsidP="00C8278B">
      <w:pPr>
        <w:kinsoku w:val="0"/>
        <w:overflowPunct w:val="0"/>
        <w:autoSpaceDE w:val="0"/>
        <w:autoSpaceDN w:val="0"/>
        <w:adjustRightInd w:val="0"/>
        <w:spacing w:after="0" w:line="360" w:lineRule="auto"/>
        <w:ind w:right="1"/>
        <w:jc w:val="both"/>
        <w:rPr>
          <w:rFonts w:ascii="Arial" w:hAnsi="Arial" w:cs="Arial"/>
          <w:b/>
          <w:bCs/>
          <w:kern w:val="0"/>
        </w:rPr>
      </w:pPr>
      <w:r w:rsidRPr="00835055">
        <w:rPr>
          <w:rFonts w:ascii="Arial" w:hAnsi="Arial" w:cs="Arial"/>
          <w:b/>
          <w:bCs/>
          <w:kern w:val="0"/>
        </w:rPr>
        <w:t>(</w:t>
      </w:r>
      <w:r w:rsidR="008F651A" w:rsidRPr="00835055">
        <w:rPr>
          <w:rFonts w:ascii="Arial" w:hAnsi="Arial" w:cs="Arial"/>
          <w:b/>
          <w:bCs/>
          <w:kern w:val="0"/>
        </w:rPr>
        <w:t>Add a</w:t>
      </w:r>
      <w:r w:rsidRPr="00835055">
        <w:rPr>
          <w:rFonts w:ascii="Arial" w:hAnsi="Arial" w:cs="Arial"/>
          <w:b/>
          <w:bCs/>
          <w:kern w:val="0"/>
        </w:rPr>
        <w:t>dditional numbers</w:t>
      </w:r>
      <w:r w:rsidR="008F651A" w:rsidRPr="00835055">
        <w:rPr>
          <w:rFonts w:ascii="Arial" w:hAnsi="Arial" w:cs="Arial"/>
          <w:b/>
          <w:bCs/>
          <w:kern w:val="0"/>
        </w:rPr>
        <w:t xml:space="preserve"> as needed</w:t>
      </w:r>
      <w:r w:rsidRPr="00835055">
        <w:rPr>
          <w:rFonts w:ascii="Arial" w:hAnsi="Arial" w:cs="Arial"/>
          <w:b/>
          <w:bCs/>
          <w:kern w:val="0"/>
        </w:rPr>
        <w:t>)</w:t>
      </w:r>
    </w:p>
    <w:p w14:paraId="75BD317E" w14:textId="77777777" w:rsidR="00BF70AB" w:rsidRPr="00835055" w:rsidRDefault="00BF70AB" w:rsidP="00C8278B">
      <w:pPr>
        <w:kinsoku w:val="0"/>
        <w:overflowPunct w:val="0"/>
        <w:autoSpaceDE w:val="0"/>
        <w:autoSpaceDN w:val="0"/>
        <w:adjustRightInd w:val="0"/>
        <w:spacing w:before="27" w:after="0" w:line="360" w:lineRule="auto"/>
        <w:jc w:val="both"/>
        <w:rPr>
          <w:rFonts w:ascii="Arial" w:hAnsi="Arial" w:cs="Arial"/>
          <w:b/>
          <w:bCs/>
          <w:kern w:val="0"/>
        </w:rPr>
      </w:pPr>
    </w:p>
    <w:p w14:paraId="7620AE86" w14:textId="466E41A6" w:rsidR="00BF70AB" w:rsidRPr="00835055" w:rsidRDefault="00BF70AB" w:rsidP="00C8278B">
      <w:pPr>
        <w:kinsoku w:val="0"/>
        <w:overflowPunct w:val="0"/>
        <w:autoSpaceDE w:val="0"/>
        <w:autoSpaceDN w:val="0"/>
        <w:adjustRightInd w:val="0"/>
        <w:spacing w:after="0" w:line="360" w:lineRule="auto"/>
        <w:ind w:left="120" w:right="123" w:firstLine="720"/>
        <w:jc w:val="both"/>
        <w:rPr>
          <w:rFonts w:ascii="Arial" w:hAnsi="Arial" w:cs="Arial"/>
          <w:kern w:val="0"/>
        </w:rPr>
      </w:pPr>
      <w:r w:rsidRPr="00835055">
        <w:rPr>
          <w:rFonts w:ascii="Arial" w:hAnsi="Arial" w:cs="Arial"/>
          <w:kern w:val="0"/>
        </w:rPr>
        <w:t>If further action is required by the Applicant to complete the transfer process, the Phone Company shall make a description of the necessary procedures available in writing to the Applicant.</w:t>
      </w:r>
    </w:p>
    <w:p w14:paraId="5ED43F57" w14:textId="164099AC" w:rsidR="00BF70AB" w:rsidRPr="00835055" w:rsidRDefault="00BF70AB" w:rsidP="00C8278B">
      <w:pPr>
        <w:kinsoku w:val="0"/>
        <w:overflowPunct w:val="0"/>
        <w:autoSpaceDE w:val="0"/>
        <w:autoSpaceDN w:val="0"/>
        <w:adjustRightInd w:val="0"/>
        <w:spacing w:before="157" w:after="0" w:line="360" w:lineRule="auto"/>
        <w:ind w:left="119" w:right="511" w:firstLine="720"/>
        <w:jc w:val="both"/>
        <w:rPr>
          <w:rFonts w:ascii="Arial" w:hAnsi="Arial" w:cs="Arial"/>
          <w:kern w:val="0"/>
        </w:rPr>
      </w:pPr>
      <w:r w:rsidRPr="00835055">
        <w:rPr>
          <w:rFonts w:ascii="Arial" w:hAnsi="Arial" w:cs="Arial"/>
          <w:kern w:val="0"/>
        </w:rPr>
        <w:t>Phone Company may charge Applicant routine and customary</w:t>
      </w:r>
      <w:r w:rsidRPr="00835055">
        <w:rPr>
          <w:rFonts w:ascii="Arial" w:hAnsi="Arial" w:cs="Arial"/>
          <w:spacing w:val="-2"/>
          <w:kern w:val="0"/>
        </w:rPr>
        <w:t xml:space="preserve"> </w:t>
      </w:r>
      <w:r w:rsidRPr="00835055">
        <w:rPr>
          <w:rFonts w:ascii="Arial" w:hAnsi="Arial" w:cs="Arial"/>
          <w:kern w:val="0"/>
        </w:rPr>
        <w:t>fees</w:t>
      </w:r>
      <w:r w:rsidRPr="00835055">
        <w:rPr>
          <w:rFonts w:ascii="Arial" w:hAnsi="Arial" w:cs="Arial"/>
          <w:spacing w:val="-1"/>
          <w:kern w:val="0"/>
        </w:rPr>
        <w:t xml:space="preserve"> </w:t>
      </w:r>
      <w:r w:rsidRPr="00835055">
        <w:rPr>
          <w:rFonts w:ascii="Arial" w:hAnsi="Arial" w:cs="Arial"/>
          <w:kern w:val="0"/>
        </w:rPr>
        <w:t>and impose routine and customary requirements</w:t>
      </w:r>
      <w:r w:rsidRPr="00835055">
        <w:rPr>
          <w:rFonts w:ascii="Arial" w:hAnsi="Arial" w:cs="Arial"/>
          <w:spacing w:val="-1"/>
          <w:kern w:val="0"/>
        </w:rPr>
        <w:t xml:space="preserve"> </w:t>
      </w:r>
      <w:r w:rsidRPr="00835055">
        <w:rPr>
          <w:rFonts w:ascii="Arial" w:hAnsi="Arial" w:cs="Arial"/>
          <w:kern w:val="0"/>
        </w:rPr>
        <w:t>for</w:t>
      </w:r>
      <w:r w:rsidRPr="00835055">
        <w:rPr>
          <w:rFonts w:ascii="Arial" w:hAnsi="Arial" w:cs="Arial"/>
          <w:spacing w:val="-1"/>
          <w:kern w:val="0"/>
        </w:rPr>
        <w:t xml:space="preserve"> </w:t>
      </w:r>
      <w:r w:rsidRPr="00835055">
        <w:rPr>
          <w:rFonts w:ascii="Arial" w:hAnsi="Arial" w:cs="Arial"/>
          <w:kern w:val="0"/>
        </w:rPr>
        <w:t>establishing</w:t>
      </w:r>
      <w:r w:rsidRPr="00835055">
        <w:rPr>
          <w:rFonts w:ascii="Arial" w:hAnsi="Arial" w:cs="Arial"/>
          <w:spacing w:val="-1"/>
          <w:kern w:val="0"/>
        </w:rPr>
        <w:t xml:space="preserve"> </w:t>
      </w:r>
      <w:r w:rsidRPr="00835055">
        <w:rPr>
          <w:rFonts w:ascii="Arial" w:hAnsi="Arial" w:cs="Arial"/>
          <w:kern w:val="0"/>
        </w:rPr>
        <w:t>a</w:t>
      </w:r>
      <w:r w:rsidRPr="00835055">
        <w:rPr>
          <w:rFonts w:ascii="Arial" w:hAnsi="Arial" w:cs="Arial"/>
          <w:spacing w:val="-1"/>
          <w:kern w:val="0"/>
        </w:rPr>
        <w:t xml:space="preserve"> </w:t>
      </w:r>
      <w:r w:rsidRPr="00835055">
        <w:rPr>
          <w:rFonts w:ascii="Arial" w:hAnsi="Arial" w:cs="Arial"/>
          <w:kern w:val="0"/>
        </w:rPr>
        <w:t>wireless telephone service account, including</w:t>
      </w:r>
      <w:r w:rsidRPr="00835055">
        <w:rPr>
          <w:rFonts w:ascii="Arial" w:hAnsi="Arial" w:cs="Arial"/>
          <w:spacing w:val="-1"/>
          <w:kern w:val="0"/>
        </w:rPr>
        <w:t xml:space="preserve"> </w:t>
      </w:r>
      <w:r w:rsidRPr="00835055">
        <w:rPr>
          <w:rFonts w:ascii="Arial" w:hAnsi="Arial" w:cs="Arial"/>
          <w:kern w:val="0"/>
        </w:rPr>
        <w:t>requiring</w:t>
      </w:r>
      <w:r w:rsidRPr="00835055">
        <w:rPr>
          <w:rFonts w:ascii="Arial" w:hAnsi="Arial" w:cs="Arial"/>
          <w:spacing w:val="-1"/>
          <w:kern w:val="0"/>
        </w:rPr>
        <w:t xml:space="preserve"> </w:t>
      </w:r>
      <w:r w:rsidRPr="00835055">
        <w:rPr>
          <w:rFonts w:ascii="Arial" w:hAnsi="Arial" w:cs="Arial"/>
          <w:kern w:val="0"/>
        </w:rPr>
        <w:t>Applicant</w:t>
      </w:r>
      <w:r w:rsidRPr="00835055">
        <w:rPr>
          <w:rFonts w:ascii="Arial" w:hAnsi="Arial" w:cs="Arial"/>
          <w:spacing w:val="-1"/>
          <w:kern w:val="0"/>
        </w:rPr>
        <w:t xml:space="preserve"> </w:t>
      </w:r>
      <w:r w:rsidRPr="00835055">
        <w:rPr>
          <w:rFonts w:ascii="Arial" w:hAnsi="Arial" w:cs="Arial"/>
          <w:kern w:val="0"/>
        </w:rPr>
        <w:t>to provide proof</w:t>
      </w:r>
      <w:r w:rsidRPr="00835055">
        <w:rPr>
          <w:rFonts w:ascii="Arial" w:hAnsi="Arial" w:cs="Arial"/>
          <w:spacing w:val="-2"/>
          <w:kern w:val="0"/>
        </w:rPr>
        <w:t xml:space="preserve"> </w:t>
      </w:r>
      <w:r w:rsidRPr="00835055">
        <w:rPr>
          <w:rFonts w:ascii="Arial" w:hAnsi="Arial" w:cs="Arial"/>
          <w:kern w:val="0"/>
        </w:rPr>
        <w:t>of identification, financial information, and customer</w:t>
      </w:r>
      <w:r w:rsidRPr="00835055">
        <w:rPr>
          <w:rFonts w:ascii="Arial" w:hAnsi="Arial" w:cs="Arial"/>
          <w:spacing w:val="-1"/>
          <w:kern w:val="0"/>
        </w:rPr>
        <w:t xml:space="preserve"> </w:t>
      </w:r>
      <w:r w:rsidRPr="00835055">
        <w:rPr>
          <w:rFonts w:ascii="Arial" w:hAnsi="Arial" w:cs="Arial"/>
          <w:kern w:val="0"/>
        </w:rPr>
        <w:t>references.</w:t>
      </w:r>
    </w:p>
    <w:p w14:paraId="0F8EE5C5" w14:textId="1D8E7E0C" w:rsidR="00BF70AB" w:rsidRPr="00835055" w:rsidRDefault="00BF70AB" w:rsidP="00C8278B">
      <w:pPr>
        <w:kinsoku w:val="0"/>
        <w:overflowPunct w:val="0"/>
        <w:autoSpaceDE w:val="0"/>
        <w:autoSpaceDN w:val="0"/>
        <w:adjustRightInd w:val="0"/>
        <w:spacing w:before="160" w:after="0" w:line="360" w:lineRule="auto"/>
        <w:ind w:left="480"/>
        <w:jc w:val="both"/>
        <w:rPr>
          <w:rFonts w:ascii="Arial" w:hAnsi="Arial" w:cs="Arial"/>
          <w:kern w:val="0"/>
        </w:rPr>
      </w:pPr>
      <w:r w:rsidRPr="00835055">
        <w:rPr>
          <w:rFonts w:ascii="Arial" w:hAnsi="Arial" w:cs="Arial"/>
          <w:b/>
          <w:bCs/>
          <w:kern w:val="0"/>
        </w:rPr>
        <w:t xml:space="preserve">IT IS FURTHER ORDERED </w:t>
      </w:r>
      <w:r w:rsidRPr="00835055">
        <w:rPr>
          <w:rFonts w:ascii="Arial" w:hAnsi="Arial" w:cs="Arial"/>
          <w:kern w:val="0"/>
        </w:rPr>
        <w:t>that Phone Company may not:</w:t>
      </w:r>
    </w:p>
    <w:p w14:paraId="78115F06" w14:textId="77777777" w:rsidR="00BF70AB" w:rsidRPr="00835055" w:rsidRDefault="00BF70AB" w:rsidP="00577D74">
      <w:pPr>
        <w:numPr>
          <w:ilvl w:val="0"/>
          <w:numId w:val="1"/>
        </w:numPr>
        <w:tabs>
          <w:tab w:val="left" w:pos="839"/>
        </w:tabs>
        <w:kinsoku w:val="0"/>
        <w:overflowPunct w:val="0"/>
        <w:autoSpaceDE w:val="0"/>
        <w:autoSpaceDN w:val="0"/>
        <w:adjustRightInd w:val="0"/>
        <w:spacing w:before="182" w:after="0" w:line="360" w:lineRule="auto"/>
        <w:ind w:left="839" w:right="591"/>
        <w:jc w:val="both"/>
        <w:rPr>
          <w:rFonts w:ascii="Arial" w:hAnsi="Arial" w:cs="Arial"/>
          <w:kern w:val="0"/>
        </w:rPr>
      </w:pPr>
      <w:r w:rsidRPr="00835055">
        <w:rPr>
          <w:rFonts w:ascii="Arial" w:hAnsi="Arial" w:cs="Arial"/>
          <w:kern w:val="0"/>
        </w:rPr>
        <w:t xml:space="preserve">impose a penalty for early termination of a contract in connection with separating a wireless telephone service account under this </w:t>
      </w:r>
      <w:proofErr w:type="gramStart"/>
      <w:r w:rsidRPr="00835055">
        <w:rPr>
          <w:rFonts w:ascii="Arial" w:hAnsi="Arial" w:cs="Arial"/>
          <w:kern w:val="0"/>
        </w:rPr>
        <w:t>order;</w:t>
      </w:r>
      <w:proofErr w:type="gramEnd"/>
    </w:p>
    <w:p w14:paraId="4D776CAE" w14:textId="49C96FD9" w:rsidR="00BF70AB" w:rsidRPr="00835055" w:rsidRDefault="00BF70AB" w:rsidP="00577D74">
      <w:pPr>
        <w:numPr>
          <w:ilvl w:val="0"/>
          <w:numId w:val="1"/>
        </w:numPr>
        <w:tabs>
          <w:tab w:val="left" w:pos="839"/>
        </w:tabs>
        <w:kinsoku w:val="0"/>
        <w:overflowPunct w:val="0"/>
        <w:autoSpaceDE w:val="0"/>
        <w:autoSpaceDN w:val="0"/>
        <w:adjustRightInd w:val="0"/>
        <w:spacing w:before="2" w:after="0" w:line="360" w:lineRule="auto"/>
        <w:ind w:left="839" w:right="148"/>
        <w:jc w:val="both"/>
        <w:rPr>
          <w:rFonts w:ascii="Arial" w:hAnsi="Arial" w:cs="Arial"/>
          <w:kern w:val="0"/>
        </w:rPr>
      </w:pPr>
      <w:r w:rsidRPr="00835055">
        <w:rPr>
          <w:rFonts w:ascii="Arial" w:hAnsi="Arial" w:cs="Arial"/>
          <w:kern w:val="0"/>
        </w:rPr>
        <w:t>hold the Applicant responsible for any</w:t>
      </w:r>
      <w:r w:rsidRPr="00835055">
        <w:rPr>
          <w:rFonts w:ascii="Arial" w:hAnsi="Arial" w:cs="Arial"/>
          <w:spacing w:val="-1"/>
          <w:kern w:val="0"/>
        </w:rPr>
        <w:t xml:space="preserve"> </w:t>
      </w:r>
      <w:r w:rsidRPr="00835055">
        <w:rPr>
          <w:rFonts w:ascii="Arial" w:hAnsi="Arial" w:cs="Arial"/>
          <w:kern w:val="0"/>
        </w:rPr>
        <w:t xml:space="preserve">outstanding balance of the Respondent's wireless telephone service account or require payment of the outstanding balance as a condition of separating a wireless telephone service account under this </w:t>
      </w:r>
      <w:proofErr w:type="gramStart"/>
      <w:r w:rsidRPr="00835055">
        <w:rPr>
          <w:rFonts w:ascii="Arial" w:hAnsi="Arial" w:cs="Arial"/>
          <w:kern w:val="0"/>
        </w:rPr>
        <w:t>order;</w:t>
      </w:r>
      <w:proofErr w:type="gramEnd"/>
      <w:r w:rsidRPr="00835055">
        <w:rPr>
          <w:rFonts w:ascii="Arial" w:hAnsi="Arial" w:cs="Arial"/>
          <w:kern w:val="0"/>
        </w:rPr>
        <w:t xml:space="preserve"> </w:t>
      </w:r>
    </w:p>
    <w:p w14:paraId="799120A8" w14:textId="4FD4BF75" w:rsidR="00BF70AB" w:rsidRPr="00835055" w:rsidRDefault="00BF70AB" w:rsidP="00577D74">
      <w:pPr>
        <w:numPr>
          <w:ilvl w:val="0"/>
          <w:numId w:val="1"/>
        </w:numPr>
        <w:tabs>
          <w:tab w:val="left" w:pos="839"/>
        </w:tabs>
        <w:kinsoku w:val="0"/>
        <w:overflowPunct w:val="0"/>
        <w:autoSpaceDE w:val="0"/>
        <w:autoSpaceDN w:val="0"/>
        <w:adjustRightInd w:val="0"/>
        <w:spacing w:after="0" w:line="360" w:lineRule="auto"/>
        <w:ind w:left="839" w:right="172"/>
        <w:jc w:val="both"/>
        <w:rPr>
          <w:rFonts w:ascii="Arial" w:hAnsi="Arial" w:cs="Arial"/>
          <w:kern w:val="0"/>
        </w:rPr>
      </w:pPr>
      <w:r w:rsidRPr="00835055">
        <w:rPr>
          <w:rFonts w:ascii="Arial" w:hAnsi="Arial" w:cs="Arial"/>
          <w:kern w:val="0"/>
        </w:rPr>
        <w:t>charge a fee for transferring the wireless telephone number in addition to the usual and customary fees for establishing a wireless telephone service account</w:t>
      </w:r>
      <w:r w:rsidR="00FF7687" w:rsidRPr="00835055">
        <w:rPr>
          <w:rFonts w:ascii="Arial" w:hAnsi="Arial" w:cs="Arial"/>
          <w:kern w:val="0"/>
        </w:rPr>
        <w:t>; or</w:t>
      </w:r>
    </w:p>
    <w:p w14:paraId="4F9EB7E1" w14:textId="2FC1CD5D" w:rsidR="00BF70AB" w:rsidRPr="00835055" w:rsidRDefault="00BF70AB" w:rsidP="00577D74">
      <w:pPr>
        <w:numPr>
          <w:ilvl w:val="0"/>
          <w:numId w:val="1"/>
        </w:numPr>
        <w:tabs>
          <w:tab w:val="left" w:pos="839"/>
        </w:tabs>
        <w:kinsoku w:val="0"/>
        <w:overflowPunct w:val="0"/>
        <w:autoSpaceDE w:val="0"/>
        <w:autoSpaceDN w:val="0"/>
        <w:adjustRightInd w:val="0"/>
        <w:spacing w:after="0" w:line="360" w:lineRule="auto"/>
        <w:ind w:left="839" w:right="855"/>
        <w:jc w:val="both"/>
        <w:rPr>
          <w:rFonts w:ascii="Arial" w:hAnsi="Arial" w:cs="Arial"/>
          <w:kern w:val="0"/>
        </w:rPr>
      </w:pPr>
      <w:r w:rsidRPr="00835055">
        <w:rPr>
          <w:rFonts w:ascii="Arial" w:hAnsi="Arial" w:cs="Arial"/>
          <w:kern w:val="0"/>
        </w:rPr>
        <w:t>share the Applicant’s contact information with the Respondent in any way in the process of separating the account and facilitating this transfer.</w:t>
      </w:r>
    </w:p>
    <w:p w14:paraId="17010D7B" w14:textId="6FC0B944" w:rsidR="00BF70AB" w:rsidRPr="00835055" w:rsidRDefault="008F651A" w:rsidP="00C8278B">
      <w:pPr>
        <w:kinsoku w:val="0"/>
        <w:overflowPunct w:val="0"/>
        <w:autoSpaceDE w:val="0"/>
        <w:autoSpaceDN w:val="0"/>
        <w:adjustRightInd w:val="0"/>
        <w:spacing w:before="292" w:after="0" w:line="360" w:lineRule="auto"/>
        <w:ind w:left="119" w:right="391" w:firstLine="360"/>
        <w:jc w:val="both"/>
        <w:rPr>
          <w:rFonts w:ascii="Arial" w:hAnsi="Arial" w:cs="Arial"/>
          <w:kern w:val="0"/>
        </w:rPr>
      </w:pPr>
      <w:r w:rsidRPr="00835055">
        <w:rPr>
          <w:rFonts w:ascii="Arial" w:hAnsi="Arial" w:cs="Arial"/>
          <w:kern w:val="0"/>
        </w:rPr>
        <w:t>The</w:t>
      </w:r>
      <w:r w:rsidR="00BF70AB" w:rsidRPr="00835055">
        <w:rPr>
          <w:rFonts w:ascii="Arial" w:hAnsi="Arial" w:cs="Arial"/>
          <w:kern w:val="0"/>
        </w:rPr>
        <w:t xml:space="preserve"> Phone Company is not required to complete the transfer of use, control, and financial responsibility of the aforementioned mobile phone numbers and associated mobile devices if:</w:t>
      </w:r>
    </w:p>
    <w:p w14:paraId="1E6ED9E3" w14:textId="77777777" w:rsidR="00BF70AB" w:rsidRPr="00835055" w:rsidRDefault="00BF70AB" w:rsidP="00C8278B">
      <w:pPr>
        <w:numPr>
          <w:ilvl w:val="1"/>
          <w:numId w:val="1"/>
        </w:numPr>
        <w:tabs>
          <w:tab w:val="left" w:pos="839"/>
        </w:tabs>
        <w:kinsoku w:val="0"/>
        <w:overflowPunct w:val="0"/>
        <w:autoSpaceDE w:val="0"/>
        <w:autoSpaceDN w:val="0"/>
        <w:adjustRightInd w:val="0"/>
        <w:spacing w:before="160" w:after="0" w:line="360" w:lineRule="auto"/>
        <w:ind w:left="839" w:right="410"/>
        <w:jc w:val="both"/>
        <w:rPr>
          <w:rFonts w:ascii="Arial" w:hAnsi="Arial" w:cs="Arial"/>
          <w:kern w:val="0"/>
        </w:rPr>
      </w:pPr>
      <w:r w:rsidRPr="00835055">
        <w:rPr>
          <w:rFonts w:ascii="Arial" w:hAnsi="Arial" w:cs="Arial"/>
          <w:kern w:val="0"/>
        </w:rPr>
        <w:t xml:space="preserve">the wireless telephone service account holder named in the order has terminated the </w:t>
      </w:r>
      <w:proofErr w:type="gramStart"/>
      <w:r w:rsidRPr="00835055">
        <w:rPr>
          <w:rFonts w:ascii="Arial" w:hAnsi="Arial" w:cs="Arial"/>
          <w:kern w:val="0"/>
        </w:rPr>
        <w:t>account;</w:t>
      </w:r>
      <w:proofErr w:type="gramEnd"/>
    </w:p>
    <w:p w14:paraId="1DA9A7C4" w14:textId="77777777" w:rsidR="00BF70AB" w:rsidRPr="00835055" w:rsidRDefault="00BF70AB" w:rsidP="00C8278B">
      <w:pPr>
        <w:numPr>
          <w:ilvl w:val="1"/>
          <w:numId w:val="1"/>
        </w:numPr>
        <w:tabs>
          <w:tab w:val="left" w:pos="839"/>
        </w:tabs>
        <w:kinsoku w:val="0"/>
        <w:overflowPunct w:val="0"/>
        <w:autoSpaceDE w:val="0"/>
        <w:autoSpaceDN w:val="0"/>
        <w:adjustRightInd w:val="0"/>
        <w:spacing w:after="0" w:line="360" w:lineRule="auto"/>
        <w:ind w:left="839" w:right="151"/>
        <w:jc w:val="both"/>
        <w:rPr>
          <w:rFonts w:ascii="Arial" w:hAnsi="Arial" w:cs="Arial"/>
          <w:kern w:val="0"/>
        </w:rPr>
      </w:pPr>
      <w:r w:rsidRPr="00835055">
        <w:rPr>
          <w:rFonts w:ascii="Arial" w:hAnsi="Arial" w:cs="Arial"/>
          <w:kern w:val="0"/>
        </w:rPr>
        <w:t xml:space="preserve">a difference in network technology would prevent or impair the functionality of a device on a network if the transfer </w:t>
      </w:r>
      <w:proofErr w:type="gramStart"/>
      <w:r w:rsidRPr="00835055">
        <w:rPr>
          <w:rFonts w:ascii="Arial" w:hAnsi="Arial" w:cs="Arial"/>
          <w:kern w:val="0"/>
        </w:rPr>
        <w:t>occurs;</w:t>
      </w:r>
      <w:proofErr w:type="gramEnd"/>
    </w:p>
    <w:p w14:paraId="1095DCED" w14:textId="4F905C04" w:rsidR="00BF70AB" w:rsidRPr="00835055" w:rsidRDefault="00BF70AB" w:rsidP="00C8278B">
      <w:pPr>
        <w:numPr>
          <w:ilvl w:val="1"/>
          <w:numId w:val="1"/>
        </w:numPr>
        <w:tabs>
          <w:tab w:val="left" w:pos="839"/>
        </w:tabs>
        <w:kinsoku w:val="0"/>
        <w:overflowPunct w:val="0"/>
        <w:autoSpaceDE w:val="0"/>
        <w:autoSpaceDN w:val="0"/>
        <w:adjustRightInd w:val="0"/>
        <w:spacing w:after="0" w:line="360" w:lineRule="auto"/>
        <w:ind w:left="839" w:right="616"/>
        <w:jc w:val="both"/>
        <w:rPr>
          <w:rFonts w:ascii="Arial" w:hAnsi="Arial" w:cs="Arial"/>
          <w:kern w:val="0"/>
        </w:rPr>
      </w:pPr>
      <w:r w:rsidRPr="00835055">
        <w:rPr>
          <w:rFonts w:ascii="Arial" w:hAnsi="Arial" w:cs="Arial"/>
          <w:kern w:val="0"/>
        </w:rPr>
        <w:t>the transfer would cause a geographic or other limitation on the network or service provision to the Applicant; or</w:t>
      </w:r>
    </w:p>
    <w:p w14:paraId="604937F4" w14:textId="77777777" w:rsidR="00BF70AB" w:rsidRPr="00835055" w:rsidRDefault="00BF70AB" w:rsidP="00C8278B">
      <w:pPr>
        <w:numPr>
          <w:ilvl w:val="1"/>
          <w:numId w:val="1"/>
        </w:numPr>
        <w:tabs>
          <w:tab w:val="left" w:pos="839"/>
        </w:tabs>
        <w:kinsoku w:val="0"/>
        <w:overflowPunct w:val="0"/>
        <w:autoSpaceDE w:val="0"/>
        <w:autoSpaceDN w:val="0"/>
        <w:adjustRightInd w:val="0"/>
        <w:spacing w:after="0" w:line="360" w:lineRule="auto"/>
        <w:ind w:left="839" w:right="799"/>
        <w:jc w:val="both"/>
        <w:rPr>
          <w:rFonts w:ascii="Arial" w:hAnsi="Arial" w:cs="Arial"/>
          <w:kern w:val="0"/>
        </w:rPr>
      </w:pPr>
      <w:r w:rsidRPr="00835055">
        <w:rPr>
          <w:rFonts w:ascii="Arial" w:hAnsi="Arial" w:cs="Arial"/>
          <w:kern w:val="0"/>
        </w:rPr>
        <w:t>another technological or operational issue would prevent or impair the use of the wireless telephone number if the transfer occurs.</w:t>
      </w:r>
    </w:p>
    <w:p w14:paraId="73F46CE5" w14:textId="77777777" w:rsidR="00BF70AB" w:rsidRPr="00835055" w:rsidRDefault="00BF70AB" w:rsidP="00C8278B">
      <w:pPr>
        <w:kinsoku w:val="0"/>
        <w:overflowPunct w:val="0"/>
        <w:autoSpaceDE w:val="0"/>
        <w:autoSpaceDN w:val="0"/>
        <w:adjustRightInd w:val="0"/>
        <w:spacing w:before="1" w:after="0" w:line="360" w:lineRule="auto"/>
        <w:jc w:val="both"/>
        <w:rPr>
          <w:rFonts w:ascii="Arial" w:hAnsi="Arial" w:cs="Arial"/>
          <w:kern w:val="0"/>
        </w:rPr>
      </w:pPr>
    </w:p>
    <w:p w14:paraId="0302848E" w14:textId="1D3D1E56" w:rsidR="00BF70AB" w:rsidRPr="00835055" w:rsidRDefault="008F651A" w:rsidP="00C8278B">
      <w:pPr>
        <w:kinsoku w:val="0"/>
        <w:overflowPunct w:val="0"/>
        <w:autoSpaceDE w:val="0"/>
        <w:autoSpaceDN w:val="0"/>
        <w:adjustRightInd w:val="0"/>
        <w:spacing w:after="0" w:line="360" w:lineRule="auto"/>
        <w:ind w:left="479" w:right="155"/>
        <w:jc w:val="both"/>
        <w:rPr>
          <w:rFonts w:ascii="Arial" w:hAnsi="Arial" w:cs="Arial"/>
          <w:kern w:val="0"/>
        </w:rPr>
      </w:pPr>
      <w:r w:rsidRPr="00835055">
        <w:rPr>
          <w:rFonts w:ascii="Arial" w:hAnsi="Arial" w:cs="Arial"/>
          <w:kern w:val="0"/>
        </w:rPr>
        <w:t>A</w:t>
      </w:r>
      <w:r w:rsidR="00BF70AB" w:rsidRPr="00835055">
        <w:rPr>
          <w:rFonts w:ascii="Arial" w:hAnsi="Arial" w:cs="Arial"/>
          <w:kern w:val="0"/>
        </w:rPr>
        <w:t xml:space="preserve"> wireless telephone service provider or an</w:t>
      </w:r>
      <w:r w:rsidR="00BF70AB" w:rsidRPr="00835055">
        <w:rPr>
          <w:rFonts w:ascii="Arial" w:hAnsi="Arial" w:cs="Arial"/>
          <w:spacing w:val="-1"/>
          <w:kern w:val="0"/>
        </w:rPr>
        <w:t xml:space="preserve"> </w:t>
      </w:r>
      <w:r w:rsidR="00BF70AB" w:rsidRPr="00835055">
        <w:rPr>
          <w:rFonts w:ascii="Arial" w:hAnsi="Arial" w:cs="Arial"/>
          <w:kern w:val="0"/>
        </w:rPr>
        <w:t>officer, employee, or agent of the provider is not subject to civil liability for actions taken as required by</w:t>
      </w:r>
      <w:r w:rsidR="00BF70AB" w:rsidRPr="00835055">
        <w:rPr>
          <w:rFonts w:ascii="Arial" w:hAnsi="Arial" w:cs="Arial"/>
          <w:spacing w:val="-1"/>
          <w:kern w:val="0"/>
        </w:rPr>
        <w:t xml:space="preserve"> </w:t>
      </w:r>
      <w:r w:rsidR="00BF70AB" w:rsidRPr="00835055">
        <w:rPr>
          <w:rFonts w:ascii="Arial" w:hAnsi="Arial" w:cs="Arial"/>
          <w:kern w:val="0"/>
        </w:rPr>
        <w:t>this court order rendered under Section 85.0225, Family Code.</w:t>
      </w:r>
    </w:p>
    <w:p w14:paraId="12A3FCB4" w14:textId="77777777" w:rsidR="00BF70AB" w:rsidRPr="00835055" w:rsidRDefault="00BF70AB" w:rsidP="00BF70AB">
      <w:pPr>
        <w:kinsoku w:val="0"/>
        <w:overflowPunct w:val="0"/>
        <w:autoSpaceDE w:val="0"/>
        <w:autoSpaceDN w:val="0"/>
        <w:adjustRightInd w:val="0"/>
        <w:spacing w:after="0" w:line="360" w:lineRule="auto"/>
        <w:rPr>
          <w:rFonts w:ascii="Arial" w:hAnsi="Arial" w:cs="Arial"/>
          <w:kern w:val="0"/>
        </w:rPr>
      </w:pPr>
    </w:p>
    <w:p w14:paraId="0C1952C9" w14:textId="52B618D9" w:rsidR="008C3A39" w:rsidRPr="000527E4" w:rsidRDefault="008C3A39" w:rsidP="008C3A39">
      <w:pPr>
        <w:spacing w:line="360" w:lineRule="auto"/>
        <w:jc w:val="both"/>
        <w:rPr>
          <w:rFonts w:ascii="Arial" w:eastAsia="Arial" w:hAnsi="Arial" w:cs="Arial"/>
          <w:color w:val="000000" w:themeColor="text1"/>
        </w:rPr>
      </w:pPr>
      <w:r w:rsidRPr="000527E4">
        <w:rPr>
          <w:rFonts w:ascii="Arial" w:eastAsia="Arial" w:hAnsi="Arial" w:cs="Arial"/>
          <w:color w:val="000000" w:themeColor="text1"/>
        </w:rPr>
        <w:lastRenderedPageBreak/>
        <w:t>DATE SIGNED</w:t>
      </w:r>
      <w:r>
        <w:rPr>
          <w:rFonts w:ascii="Arial" w:eastAsia="Arial" w:hAnsi="Arial" w:cs="Arial"/>
          <w:color w:val="000000" w:themeColor="text1"/>
        </w:rPr>
        <w:t xml:space="preserve"> BY JUDGE</w:t>
      </w:r>
      <w:r w:rsidRPr="000527E4">
        <w:rPr>
          <w:rFonts w:ascii="Arial" w:eastAsia="Arial" w:hAnsi="Arial" w:cs="Arial"/>
          <w:color w:val="000000" w:themeColor="text1"/>
        </w:rPr>
        <w:t xml:space="preserve">: </w:t>
      </w:r>
      <w:r w:rsidRPr="008C3A39">
        <w:rPr>
          <w:rFonts w:ascii="Arial" w:eastAsia="Arial" w:hAnsi="Arial" w:cs="Arial"/>
          <w:b/>
          <w:bCs/>
          <w:color w:val="000000" w:themeColor="text1"/>
          <w:u w:val="single"/>
        </w:rPr>
        <w:fldChar w:fldCharType="begin">
          <w:ffData>
            <w:name w:val="Text8"/>
            <w:enabled/>
            <w:calcOnExit w:val="0"/>
            <w:textInput>
              <w:type w:val="number"/>
              <w:maxLength w:val="2"/>
              <w:format w:val="0"/>
            </w:textInput>
          </w:ffData>
        </w:fldChar>
      </w:r>
      <w:r w:rsidRPr="008C3A39">
        <w:rPr>
          <w:rFonts w:ascii="Arial" w:eastAsia="Arial" w:hAnsi="Arial" w:cs="Arial"/>
          <w:b/>
          <w:bCs/>
          <w:color w:val="000000" w:themeColor="text1"/>
          <w:u w:val="single"/>
        </w:rPr>
        <w:instrText xml:space="preserve"> FORMTEXT </w:instrText>
      </w:r>
      <w:r w:rsidRPr="008C3A39">
        <w:rPr>
          <w:rFonts w:ascii="Arial" w:eastAsia="Arial" w:hAnsi="Arial" w:cs="Arial"/>
          <w:b/>
          <w:bCs/>
          <w:color w:val="000000" w:themeColor="text1"/>
          <w:u w:val="single"/>
        </w:rPr>
      </w:r>
      <w:r w:rsidRPr="008C3A39">
        <w:rPr>
          <w:rFonts w:ascii="Arial" w:eastAsia="Arial" w:hAnsi="Arial" w:cs="Arial"/>
          <w:b/>
          <w:bCs/>
          <w:color w:val="000000" w:themeColor="text1"/>
          <w:u w:val="single"/>
        </w:rPr>
        <w:fldChar w:fldCharType="separate"/>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color w:val="000000" w:themeColor="text1"/>
          <w:u w:val="single"/>
        </w:rPr>
        <w:fldChar w:fldCharType="end"/>
      </w:r>
      <w:r w:rsidRPr="008C3A39">
        <w:rPr>
          <w:rFonts w:ascii="Arial" w:eastAsia="Arial" w:hAnsi="Arial" w:cs="Arial"/>
          <w:b/>
          <w:bCs/>
          <w:color w:val="000000" w:themeColor="text1"/>
          <w:u w:val="single"/>
        </w:rPr>
        <w:t>/</w:t>
      </w:r>
      <w:r w:rsidRPr="008C3A39">
        <w:rPr>
          <w:rFonts w:ascii="Arial" w:eastAsia="Arial" w:hAnsi="Arial" w:cs="Arial"/>
          <w:b/>
          <w:bCs/>
          <w:color w:val="000000" w:themeColor="text1"/>
          <w:u w:val="single"/>
        </w:rPr>
        <w:fldChar w:fldCharType="begin">
          <w:ffData>
            <w:name w:val=""/>
            <w:enabled/>
            <w:calcOnExit w:val="0"/>
            <w:textInput>
              <w:type w:val="number"/>
              <w:maxLength w:val="2"/>
              <w:format w:val="0"/>
            </w:textInput>
          </w:ffData>
        </w:fldChar>
      </w:r>
      <w:r w:rsidRPr="008C3A39">
        <w:rPr>
          <w:rFonts w:ascii="Arial" w:eastAsia="Arial" w:hAnsi="Arial" w:cs="Arial"/>
          <w:b/>
          <w:bCs/>
          <w:color w:val="000000" w:themeColor="text1"/>
          <w:u w:val="single"/>
        </w:rPr>
        <w:instrText xml:space="preserve"> FORMTEXT </w:instrText>
      </w:r>
      <w:r w:rsidRPr="008C3A39">
        <w:rPr>
          <w:rFonts w:ascii="Arial" w:eastAsia="Arial" w:hAnsi="Arial" w:cs="Arial"/>
          <w:b/>
          <w:bCs/>
          <w:color w:val="000000" w:themeColor="text1"/>
          <w:u w:val="single"/>
        </w:rPr>
      </w:r>
      <w:r w:rsidRPr="008C3A39">
        <w:rPr>
          <w:rFonts w:ascii="Arial" w:eastAsia="Arial" w:hAnsi="Arial" w:cs="Arial"/>
          <w:b/>
          <w:bCs/>
          <w:color w:val="000000" w:themeColor="text1"/>
          <w:u w:val="single"/>
        </w:rPr>
        <w:fldChar w:fldCharType="separate"/>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color w:val="000000" w:themeColor="text1"/>
          <w:u w:val="single"/>
        </w:rPr>
        <w:fldChar w:fldCharType="end"/>
      </w:r>
      <w:r w:rsidRPr="008C3A39">
        <w:rPr>
          <w:rFonts w:ascii="Arial" w:eastAsia="Arial" w:hAnsi="Arial" w:cs="Arial"/>
          <w:b/>
          <w:bCs/>
          <w:color w:val="000000" w:themeColor="text1"/>
          <w:u w:val="single"/>
        </w:rPr>
        <w:t>/</w:t>
      </w:r>
      <w:r w:rsidRPr="008C3A39">
        <w:rPr>
          <w:rFonts w:ascii="Arial" w:eastAsia="Arial" w:hAnsi="Arial" w:cs="Arial"/>
          <w:b/>
          <w:bCs/>
          <w:color w:val="000000" w:themeColor="text1"/>
          <w:u w:val="single"/>
        </w:rPr>
        <w:fldChar w:fldCharType="begin">
          <w:ffData>
            <w:name w:val=""/>
            <w:enabled/>
            <w:calcOnExit w:val="0"/>
            <w:textInput>
              <w:type w:val="number"/>
              <w:maxLength w:val="4"/>
              <w:format w:val="0"/>
            </w:textInput>
          </w:ffData>
        </w:fldChar>
      </w:r>
      <w:r w:rsidRPr="008C3A39">
        <w:rPr>
          <w:rFonts w:ascii="Arial" w:eastAsia="Arial" w:hAnsi="Arial" w:cs="Arial"/>
          <w:b/>
          <w:bCs/>
          <w:color w:val="000000" w:themeColor="text1"/>
          <w:u w:val="single"/>
        </w:rPr>
        <w:instrText xml:space="preserve"> FORMTEXT </w:instrText>
      </w:r>
      <w:r w:rsidRPr="008C3A39">
        <w:rPr>
          <w:rFonts w:ascii="Arial" w:eastAsia="Arial" w:hAnsi="Arial" w:cs="Arial"/>
          <w:b/>
          <w:bCs/>
          <w:color w:val="000000" w:themeColor="text1"/>
          <w:u w:val="single"/>
        </w:rPr>
      </w:r>
      <w:r w:rsidRPr="008C3A39">
        <w:rPr>
          <w:rFonts w:ascii="Arial" w:eastAsia="Arial" w:hAnsi="Arial" w:cs="Arial"/>
          <w:b/>
          <w:bCs/>
          <w:color w:val="000000" w:themeColor="text1"/>
          <w:u w:val="single"/>
        </w:rPr>
        <w:fldChar w:fldCharType="separate"/>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color w:val="000000" w:themeColor="text1"/>
          <w:u w:val="single"/>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710"/>
        <w:gridCol w:w="4670"/>
      </w:tblGrid>
      <w:tr w:rsidR="00BA577C" w:rsidRPr="002270BA" w14:paraId="68616920" w14:textId="77777777" w:rsidTr="00A90DCC">
        <w:trPr>
          <w:trHeight w:val="288"/>
        </w:trPr>
        <w:tc>
          <w:tcPr>
            <w:tcW w:w="4410" w:type="dxa"/>
            <w:vAlign w:val="center"/>
          </w:tcPr>
          <w:p w14:paraId="002BE8C4" w14:textId="77777777" w:rsidR="00BA577C" w:rsidRPr="002270BA" w:rsidRDefault="00BA577C" w:rsidP="00A90DCC">
            <w:pPr>
              <w:rPr>
                <w:rFonts w:ascii="Arial" w:hAnsi="Arial" w:cs="Arial"/>
              </w:rPr>
            </w:pPr>
          </w:p>
        </w:tc>
        <w:tc>
          <w:tcPr>
            <w:tcW w:w="1710" w:type="dxa"/>
            <w:vAlign w:val="center"/>
          </w:tcPr>
          <w:p w14:paraId="2F8D5715" w14:textId="77777777" w:rsidR="00BA577C" w:rsidRPr="002270BA" w:rsidRDefault="00BA577C" w:rsidP="00A90DCC">
            <w:pPr>
              <w:rPr>
                <w:rFonts w:ascii="Arial" w:hAnsi="Arial" w:cs="Arial"/>
              </w:rPr>
            </w:pPr>
          </w:p>
        </w:tc>
        <w:tc>
          <w:tcPr>
            <w:tcW w:w="4670" w:type="dxa"/>
            <w:tcBorders>
              <w:bottom w:val="single" w:sz="8" w:space="0" w:color="auto"/>
            </w:tcBorders>
            <w:vAlign w:val="center"/>
          </w:tcPr>
          <w:p w14:paraId="5C529D17" w14:textId="77777777" w:rsidR="00BA577C" w:rsidRPr="002270BA" w:rsidRDefault="00BA577C" w:rsidP="00A90DCC">
            <w:pPr>
              <w:rPr>
                <w:rFonts w:ascii="Arial" w:hAnsi="Arial" w:cs="Arial"/>
              </w:rPr>
            </w:pPr>
          </w:p>
        </w:tc>
      </w:tr>
      <w:tr w:rsidR="00BA577C" w:rsidRPr="002270BA" w14:paraId="5374A28A" w14:textId="77777777" w:rsidTr="00824E0F">
        <w:trPr>
          <w:trHeight w:val="288"/>
        </w:trPr>
        <w:tc>
          <w:tcPr>
            <w:tcW w:w="4410" w:type="dxa"/>
            <w:vAlign w:val="center"/>
          </w:tcPr>
          <w:p w14:paraId="7C0ACE6F" w14:textId="77777777" w:rsidR="00BA577C" w:rsidRPr="002270BA" w:rsidRDefault="00BA577C" w:rsidP="00A90DCC">
            <w:pPr>
              <w:rPr>
                <w:rFonts w:ascii="Arial" w:hAnsi="Arial" w:cs="Arial"/>
              </w:rPr>
            </w:pPr>
          </w:p>
        </w:tc>
        <w:tc>
          <w:tcPr>
            <w:tcW w:w="1710" w:type="dxa"/>
            <w:vAlign w:val="center"/>
          </w:tcPr>
          <w:p w14:paraId="459E620C" w14:textId="77777777" w:rsidR="00BA577C" w:rsidRPr="002270BA" w:rsidRDefault="00BA577C" w:rsidP="00A90DCC">
            <w:pPr>
              <w:rPr>
                <w:rFonts w:ascii="Arial" w:hAnsi="Arial" w:cs="Arial"/>
              </w:rPr>
            </w:pPr>
          </w:p>
        </w:tc>
        <w:tc>
          <w:tcPr>
            <w:tcW w:w="4670" w:type="dxa"/>
            <w:tcBorders>
              <w:top w:val="single" w:sz="8" w:space="0" w:color="auto"/>
            </w:tcBorders>
            <w:vAlign w:val="center"/>
          </w:tcPr>
          <w:p w14:paraId="68244B96" w14:textId="77777777" w:rsidR="00BA577C" w:rsidRPr="002270BA" w:rsidRDefault="00BA577C" w:rsidP="00A90DCC">
            <w:pPr>
              <w:rPr>
                <w:rFonts w:ascii="Arial" w:hAnsi="Arial" w:cs="Arial"/>
              </w:rPr>
            </w:pPr>
            <w:r w:rsidRPr="009C1EB6">
              <w:rPr>
                <w:rFonts w:ascii="Arial" w:hAnsi="Arial" w:cs="Arial"/>
                <w:spacing w:val="-2"/>
              </w:rPr>
              <w:t>PRESIDING JUDGE’S SIGNATURE</w:t>
            </w:r>
          </w:p>
        </w:tc>
      </w:tr>
      <w:tr w:rsidR="00824E0F" w:rsidRPr="002270BA" w14:paraId="0691DE04" w14:textId="77777777" w:rsidTr="00824E0F">
        <w:trPr>
          <w:trHeight w:val="288"/>
        </w:trPr>
        <w:tc>
          <w:tcPr>
            <w:tcW w:w="4410" w:type="dxa"/>
            <w:vAlign w:val="center"/>
          </w:tcPr>
          <w:p w14:paraId="2A74BC84" w14:textId="77777777" w:rsidR="00824E0F" w:rsidRPr="002270BA" w:rsidRDefault="00824E0F" w:rsidP="00A90DCC">
            <w:pPr>
              <w:rPr>
                <w:rFonts w:ascii="Arial" w:hAnsi="Arial" w:cs="Arial"/>
              </w:rPr>
            </w:pPr>
          </w:p>
        </w:tc>
        <w:tc>
          <w:tcPr>
            <w:tcW w:w="1710" w:type="dxa"/>
            <w:vAlign w:val="center"/>
          </w:tcPr>
          <w:p w14:paraId="5B70D54A" w14:textId="77777777" w:rsidR="00824E0F" w:rsidRPr="002270BA" w:rsidRDefault="00824E0F" w:rsidP="00A90DCC">
            <w:pPr>
              <w:rPr>
                <w:rFonts w:ascii="Arial" w:hAnsi="Arial" w:cs="Arial"/>
              </w:rPr>
            </w:pPr>
          </w:p>
        </w:tc>
        <w:tc>
          <w:tcPr>
            <w:tcW w:w="4670" w:type="dxa"/>
            <w:vAlign w:val="center"/>
          </w:tcPr>
          <w:p w14:paraId="12B360B6" w14:textId="77777777" w:rsidR="00824E0F" w:rsidRPr="002270BA" w:rsidRDefault="00824E0F" w:rsidP="00A90DCC">
            <w:pPr>
              <w:rPr>
                <w:rFonts w:ascii="Arial" w:hAnsi="Arial" w:cs="Arial"/>
              </w:rPr>
            </w:pPr>
          </w:p>
        </w:tc>
      </w:tr>
      <w:tr w:rsidR="00BA577C" w:rsidRPr="002270BA" w14:paraId="78729212" w14:textId="77777777" w:rsidTr="00824E0F">
        <w:trPr>
          <w:trHeight w:val="288"/>
        </w:trPr>
        <w:tc>
          <w:tcPr>
            <w:tcW w:w="4410" w:type="dxa"/>
            <w:vAlign w:val="center"/>
          </w:tcPr>
          <w:p w14:paraId="3C8C7B4C" w14:textId="77777777" w:rsidR="00BA577C" w:rsidRPr="002270BA" w:rsidRDefault="00BA577C" w:rsidP="00A90DCC">
            <w:pPr>
              <w:rPr>
                <w:rFonts w:ascii="Arial" w:hAnsi="Arial" w:cs="Arial"/>
              </w:rPr>
            </w:pPr>
          </w:p>
        </w:tc>
        <w:tc>
          <w:tcPr>
            <w:tcW w:w="1710" w:type="dxa"/>
            <w:vAlign w:val="center"/>
          </w:tcPr>
          <w:p w14:paraId="7462F36A" w14:textId="77777777" w:rsidR="00BA577C" w:rsidRPr="002270BA" w:rsidRDefault="00BA577C" w:rsidP="00A90DCC">
            <w:pPr>
              <w:rPr>
                <w:rFonts w:ascii="Arial" w:hAnsi="Arial" w:cs="Arial"/>
              </w:rPr>
            </w:pPr>
          </w:p>
        </w:tc>
        <w:tc>
          <w:tcPr>
            <w:tcW w:w="4670" w:type="dxa"/>
            <w:tcBorders>
              <w:bottom w:val="single" w:sz="8" w:space="0" w:color="auto"/>
            </w:tcBorders>
            <w:vAlign w:val="center"/>
          </w:tcPr>
          <w:p w14:paraId="13211D6D" w14:textId="77777777" w:rsidR="00BA577C" w:rsidRPr="002270BA" w:rsidRDefault="00BA577C" w:rsidP="00A90DCC">
            <w:pPr>
              <w:rPr>
                <w:rFonts w:ascii="Arial" w:hAnsi="Arial" w:cs="Arial"/>
              </w:rPr>
            </w:pPr>
          </w:p>
        </w:tc>
      </w:tr>
      <w:tr w:rsidR="00BA577C" w:rsidRPr="002270BA" w14:paraId="7F1008FD" w14:textId="77777777" w:rsidTr="00A90DCC">
        <w:trPr>
          <w:trHeight w:val="288"/>
        </w:trPr>
        <w:tc>
          <w:tcPr>
            <w:tcW w:w="4410" w:type="dxa"/>
            <w:vAlign w:val="center"/>
          </w:tcPr>
          <w:p w14:paraId="5E5AB493" w14:textId="77777777" w:rsidR="00BA577C" w:rsidRPr="002270BA" w:rsidRDefault="00BA577C" w:rsidP="00A90DCC">
            <w:pPr>
              <w:rPr>
                <w:rFonts w:ascii="Arial" w:hAnsi="Arial" w:cs="Arial"/>
              </w:rPr>
            </w:pPr>
          </w:p>
        </w:tc>
        <w:tc>
          <w:tcPr>
            <w:tcW w:w="1710" w:type="dxa"/>
            <w:vAlign w:val="center"/>
          </w:tcPr>
          <w:p w14:paraId="58CE44F1" w14:textId="77777777" w:rsidR="00BA577C" w:rsidRPr="002270BA" w:rsidRDefault="00BA577C" w:rsidP="00A90DCC">
            <w:pPr>
              <w:rPr>
                <w:rFonts w:ascii="Arial" w:hAnsi="Arial" w:cs="Arial"/>
              </w:rPr>
            </w:pPr>
          </w:p>
        </w:tc>
        <w:tc>
          <w:tcPr>
            <w:tcW w:w="4670" w:type="dxa"/>
            <w:tcBorders>
              <w:top w:val="single" w:sz="8" w:space="0" w:color="auto"/>
            </w:tcBorders>
            <w:vAlign w:val="center"/>
          </w:tcPr>
          <w:p w14:paraId="7C37ADB6" w14:textId="77777777" w:rsidR="00BA577C" w:rsidRPr="002270BA" w:rsidRDefault="00BA577C" w:rsidP="00A90DCC">
            <w:pPr>
              <w:rPr>
                <w:rFonts w:ascii="Arial" w:hAnsi="Arial" w:cs="Arial"/>
              </w:rPr>
            </w:pPr>
            <w:r w:rsidRPr="009C1EB6">
              <w:rPr>
                <w:rFonts w:ascii="Arial" w:hAnsi="Arial" w:cs="Arial"/>
                <w:spacing w:val="-2"/>
              </w:rPr>
              <w:t>PRESIDING JUDGE’S PRINTED NAME</w:t>
            </w:r>
          </w:p>
        </w:tc>
      </w:tr>
    </w:tbl>
    <w:p w14:paraId="38A33D32" w14:textId="77777777" w:rsidR="002F4D51" w:rsidRDefault="002F4D51" w:rsidP="00BA577C">
      <w:pPr>
        <w:kinsoku w:val="0"/>
        <w:overflowPunct w:val="0"/>
        <w:autoSpaceDE w:val="0"/>
        <w:autoSpaceDN w:val="0"/>
        <w:adjustRightInd w:val="0"/>
        <w:spacing w:after="0" w:line="360" w:lineRule="auto"/>
        <w:ind w:left="119"/>
        <w:jc w:val="both"/>
      </w:pPr>
    </w:p>
    <w:sectPr w:rsidR="002F4D51" w:rsidSect="00BA577C">
      <w:footerReference w:type="default" r:id="rId10"/>
      <w:type w:val="continuous"/>
      <w:pgSz w:w="12240" w:h="15840"/>
      <w:pgMar w:top="720" w:right="720" w:bottom="720" w:left="72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9FA8" w14:textId="77777777" w:rsidR="008D634E" w:rsidRDefault="008D634E" w:rsidP="000F5038">
      <w:pPr>
        <w:spacing w:after="0" w:line="240" w:lineRule="auto"/>
      </w:pPr>
      <w:r>
        <w:separator/>
      </w:r>
    </w:p>
  </w:endnote>
  <w:endnote w:type="continuationSeparator" w:id="0">
    <w:p w14:paraId="28FB1822" w14:textId="77777777" w:rsidR="008D634E" w:rsidRDefault="008D634E" w:rsidP="000F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7130" w14:textId="77777777" w:rsidR="000F5038" w:rsidRDefault="000F5038" w:rsidP="000F5038">
    <w:pPr>
      <w:pStyle w:val="Footer"/>
      <w:pBdr>
        <w:bottom w:val="single" w:sz="4" w:space="1" w:color="auto"/>
      </w:pBdr>
      <w:rPr>
        <w:b/>
      </w:rPr>
    </w:pPr>
  </w:p>
  <w:p w14:paraId="6EFA0D42" w14:textId="77777777" w:rsidR="000F5038" w:rsidRDefault="000F5038" w:rsidP="000F5038">
    <w:pPr>
      <w:pStyle w:val="Footer"/>
      <w:rPr>
        <w:sz w:val="16"/>
        <w:szCs w:val="16"/>
      </w:rPr>
    </w:pPr>
  </w:p>
  <w:p w14:paraId="0D9F1448" w14:textId="409297D8" w:rsidR="000F5038" w:rsidRPr="000F5038" w:rsidRDefault="000F5038" w:rsidP="000F5038">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9</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8B88" w14:textId="77777777" w:rsidR="008D634E" w:rsidRDefault="008D634E" w:rsidP="000F5038">
      <w:pPr>
        <w:spacing w:after="0" w:line="240" w:lineRule="auto"/>
      </w:pPr>
      <w:r>
        <w:separator/>
      </w:r>
    </w:p>
  </w:footnote>
  <w:footnote w:type="continuationSeparator" w:id="0">
    <w:p w14:paraId="538743AD" w14:textId="77777777" w:rsidR="008D634E" w:rsidRDefault="008D634E" w:rsidP="000F5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759" w:hanging="200"/>
      </w:pPr>
      <w:rPr>
        <w:rFonts w:ascii="Calibri" w:hAnsi="Calibri" w:cs="Calibri"/>
        <w:b w:val="0"/>
        <w:bCs w:val="0"/>
        <w:i w:val="0"/>
        <w:iCs w:val="0"/>
        <w:spacing w:val="0"/>
        <w:w w:val="100"/>
        <w:sz w:val="24"/>
        <w:szCs w:val="24"/>
      </w:rPr>
    </w:lvl>
    <w:lvl w:ilvl="1">
      <w:numFmt w:val="bullet"/>
      <w:lvlText w:val="•"/>
      <w:lvlJc w:val="left"/>
      <w:pPr>
        <w:ind w:left="2544" w:hanging="200"/>
      </w:pPr>
    </w:lvl>
    <w:lvl w:ilvl="2">
      <w:numFmt w:val="bullet"/>
      <w:lvlText w:val="•"/>
      <w:lvlJc w:val="left"/>
      <w:pPr>
        <w:ind w:left="3328" w:hanging="200"/>
      </w:pPr>
    </w:lvl>
    <w:lvl w:ilvl="3">
      <w:numFmt w:val="bullet"/>
      <w:lvlText w:val="•"/>
      <w:lvlJc w:val="left"/>
      <w:pPr>
        <w:ind w:left="4112" w:hanging="200"/>
      </w:pPr>
    </w:lvl>
    <w:lvl w:ilvl="4">
      <w:numFmt w:val="bullet"/>
      <w:lvlText w:val="•"/>
      <w:lvlJc w:val="left"/>
      <w:pPr>
        <w:ind w:left="4896" w:hanging="200"/>
      </w:pPr>
    </w:lvl>
    <w:lvl w:ilvl="5">
      <w:numFmt w:val="bullet"/>
      <w:lvlText w:val="•"/>
      <w:lvlJc w:val="left"/>
      <w:pPr>
        <w:ind w:left="5680" w:hanging="200"/>
      </w:pPr>
    </w:lvl>
    <w:lvl w:ilvl="6">
      <w:numFmt w:val="bullet"/>
      <w:lvlText w:val="•"/>
      <w:lvlJc w:val="left"/>
      <w:pPr>
        <w:ind w:left="6464" w:hanging="200"/>
      </w:pPr>
    </w:lvl>
    <w:lvl w:ilvl="7">
      <w:numFmt w:val="bullet"/>
      <w:lvlText w:val="•"/>
      <w:lvlJc w:val="left"/>
      <w:pPr>
        <w:ind w:left="7248" w:hanging="200"/>
      </w:pPr>
    </w:lvl>
    <w:lvl w:ilvl="8">
      <w:numFmt w:val="bullet"/>
      <w:lvlText w:val="•"/>
      <w:lvlJc w:val="left"/>
      <w:pPr>
        <w:ind w:left="8032" w:hanging="200"/>
      </w:pPr>
    </w:lvl>
  </w:abstractNum>
  <w:abstractNum w:abstractNumId="1" w15:restartNumberingAfterBreak="0">
    <w:nsid w:val="00000403"/>
    <w:multiLevelType w:val="multilevel"/>
    <w:tmpl w:val="FFFFFFFF"/>
    <w:lvl w:ilvl="0">
      <w:numFmt w:val="bullet"/>
      <w:lvlText w:val=""/>
      <w:lvlJc w:val="left"/>
      <w:pPr>
        <w:ind w:left="840" w:hanging="360"/>
      </w:pPr>
      <w:rPr>
        <w:rFonts w:ascii="Symbol" w:hAnsi="Symbol" w:cs="Symbol"/>
        <w:b w:val="0"/>
        <w:bCs w:val="0"/>
        <w:i w:val="0"/>
        <w:iCs w:val="0"/>
        <w:spacing w:val="0"/>
        <w:w w:val="10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2" w15:restartNumberingAfterBreak="0">
    <w:nsid w:val="00000404"/>
    <w:multiLevelType w:val="multilevel"/>
    <w:tmpl w:val="FFFFFFFF"/>
    <w:lvl w:ilvl="0">
      <w:start w:val="1"/>
      <w:numFmt w:val="decimal"/>
      <w:lvlText w:val="%1)"/>
      <w:lvlJc w:val="left"/>
      <w:pPr>
        <w:ind w:left="840" w:hanging="360"/>
      </w:pPr>
      <w:rPr>
        <w:rFonts w:ascii="Calibri" w:hAnsi="Calibri" w:cs="Calibri"/>
        <w:b w:val="0"/>
        <w:bCs w:val="0"/>
        <w:i w:val="0"/>
        <w:iCs w:val="0"/>
        <w:spacing w:val="0"/>
        <w:w w:val="100"/>
        <w:sz w:val="24"/>
        <w:szCs w:val="24"/>
      </w:rPr>
    </w:lvl>
    <w:lvl w:ilvl="1">
      <w:start w:val="1"/>
      <w:numFmt w:val="decimal"/>
      <w:lvlText w:val="%2)"/>
      <w:lvlJc w:val="left"/>
      <w:pPr>
        <w:ind w:left="840" w:hanging="360"/>
      </w:pPr>
      <w:rPr>
        <w:rFonts w:ascii="Calibri" w:hAnsi="Calibri" w:cs="Calibri"/>
        <w:b w:val="0"/>
        <w:bCs w:val="0"/>
        <w:i w:val="0"/>
        <w:iCs w:val="0"/>
        <w:spacing w:val="0"/>
        <w:w w:val="100"/>
        <w:sz w:val="24"/>
        <w:szCs w:val="24"/>
      </w:r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num w:numId="1" w16cid:durableId="384839033">
    <w:abstractNumId w:val="2"/>
  </w:num>
  <w:num w:numId="2" w16cid:durableId="1760835684">
    <w:abstractNumId w:val="1"/>
  </w:num>
  <w:num w:numId="3" w16cid:durableId="56545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AB"/>
    <w:rsid w:val="000F5038"/>
    <w:rsid w:val="002E589F"/>
    <w:rsid w:val="002F4D51"/>
    <w:rsid w:val="0037146B"/>
    <w:rsid w:val="003E521E"/>
    <w:rsid w:val="00400909"/>
    <w:rsid w:val="00455C1F"/>
    <w:rsid w:val="00577D74"/>
    <w:rsid w:val="00742848"/>
    <w:rsid w:val="007E7F26"/>
    <w:rsid w:val="007F5203"/>
    <w:rsid w:val="00824E0F"/>
    <w:rsid w:val="00835055"/>
    <w:rsid w:val="008C3A39"/>
    <w:rsid w:val="008D634E"/>
    <w:rsid w:val="008F651A"/>
    <w:rsid w:val="009D33DB"/>
    <w:rsid w:val="00A61FD6"/>
    <w:rsid w:val="00AA238F"/>
    <w:rsid w:val="00B149D8"/>
    <w:rsid w:val="00B56F0D"/>
    <w:rsid w:val="00B57245"/>
    <w:rsid w:val="00B60380"/>
    <w:rsid w:val="00BA577C"/>
    <w:rsid w:val="00BF70AB"/>
    <w:rsid w:val="00C25F3C"/>
    <w:rsid w:val="00C8278B"/>
    <w:rsid w:val="00CB393A"/>
    <w:rsid w:val="00D5533C"/>
    <w:rsid w:val="00F21E23"/>
    <w:rsid w:val="00F26F97"/>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61E9"/>
  <w15:chartTrackingRefBased/>
  <w15:docId w15:val="{F72EB52B-6068-4225-B0A6-455C8682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0909"/>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F70AB"/>
    <w:rPr>
      <w:sz w:val="16"/>
      <w:szCs w:val="16"/>
    </w:rPr>
  </w:style>
  <w:style w:type="paragraph" w:styleId="CommentText">
    <w:name w:val="annotation text"/>
    <w:basedOn w:val="Normal"/>
    <w:link w:val="CommentTextChar"/>
    <w:uiPriority w:val="99"/>
    <w:unhideWhenUsed/>
    <w:rsid w:val="00BF70A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BF70AB"/>
    <w:rPr>
      <w:kern w:val="0"/>
      <w:sz w:val="20"/>
      <w:szCs w:val="20"/>
      <w14:ligatures w14:val="none"/>
    </w:rPr>
  </w:style>
  <w:style w:type="paragraph" w:styleId="Revision">
    <w:name w:val="Revision"/>
    <w:hidden/>
    <w:uiPriority w:val="99"/>
    <w:semiHidden/>
    <w:rsid w:val="00BF70AB"/>
    <w:pPr>
      <w:spacing w:after="0" w:line="240" w:lineRule="auto"/>
    </w:pPr>
  </w:style>
  <w:style w:type="table" w:styleId="TableGrid">
    <w:name w:val="Table Grid"/>
    <w:basedOn w:val="TableNormal"/>
    <w:uiPriority w:val="39"/>
    <w:rsid w:val="00BF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70AB"/>
    <w:rPr>
      <w:b/>
      <w:bCs/>
      <w:kern w:val="2"/>
      <w14:ligatures w14:val="standardContextual"/>
    </w:rPr>
  </w:style>
  <w:style w:type="character" w:customStyle="1" w:styleId="CommentSubjectChar">
    <w:name w:val="Comment Subject Char"/>
    <w:basedOn w:val="CommentTextChar"/>
    <w:link w:val="CommentSubject"/>
    <w:uiPriority w:val="99"/>
    <w:semiHidden/>
    <w:rsid w:val="00BF70AB"/>
    <w:rPr>
      <w:b/>
      <w:bCs/>
      <w:kern w:val="0"/>
      <w:sz w:val="20"/>
      <w:szCs w:val="20"/>
      <w14:ligatures w14:val="none"/>
    </w:rPr>
  </w:style>
  <w:style w:type="paragraph" w:styleId="Header">
    <w:name w:val="header"/>
    <w:basedOn w:val="Normal"/>
    <w:link w:val="HeaderChar"/>
    <w:uiPriority w:val="99"/>
    <w:unhideWhenUsed/>
    <w:rsid w:val="000F5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38"/>
  </w:style>
  <w:style w:type="paragraph" w:styleId="Footer">
    <w:name w:val="footer"/>
    <w:basedOn w:val="Normal"/>
    <w:link w:val="FooterChar"/>
    <w:uiPriority w:val="99"/>
    <w:unhideWhenUsed/>
    <w:rsid w:val="000F5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38"/>
  </w:style>
  <w:style w:type="character" w:customStyle="1" w:styleId="Heading2Char">
    <w:name w:val="Heading 2 Char"/>
    <w:basedOn w:val="DefaultParagraphFont"/>
    <w:link w:val="Heading2"/>
    <w:uiPriority w:val="9"/>
    <w:rsid w:val="00400909"/>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F4702804-5C2A-4C5B-A655-22F47BCDFF02}">
  <ds:schemaRefs>
    <ds:schemaRef ds:uri="http://schemas.microsoft.com/sharepoint/v3/contenttype/forms"/>
  </ds:schemaRefs>
</ds:datastoreItem>
</file>

<file path=customXml/itemProps2.xml><?xml version="1.0" encoding="utf-8"?>
<ds:datastoreItem xmlns:ds="http://schemas.openxmlformats.org/officeDocument/2006/customXml" ds:itemID="{817780AE-5C29-4A74-B1AB-3AD37AA37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5A6C0-6607-4794-AC6F-15FD6D6AA5FF}">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633</Words>
  <Characters>3325</Characters>
  <Application>Microsoft Office Word</Application>
  <DocSecurity>0</DocSecurity>
  <Lines>52</Lines>
  <Paragraphs>17</Paragraphs>
  <ScaleCrop>false</ScaleCrop>
  <Company>Texas Office of Court Administration</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Piechowiak</dc:creator>
  <cp:keywords/>
  <dc:description/>
  <cp:lastModifiedBy>Shelly Ortiz</cp:lastModifiedBy>
  <cp:revision>13</cp:revision>
  <dcterms:created xsi:type="dcterms:W3CDTF">2024-05-30T15:55:00Z</dcterms:created>
  <dcterms:modified xsi:type="dcterms:W3CDTF">2024-05-30T23:01:00Z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