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92613F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>Voucher</w:t>
      </w:r>
      <w:r w:rsidR="00F41C7B" w:rsidRPr="00333DAD">
        <w:rPr>
          <w:sz w:val="36"/>
          <w:szCs w:val="36"/>
        </w:rPr>
        <w:t xml:space="preserve"> </w:t>
      </w:r>
      <w:r>
        <w:rPr>
          <w:sz w:val="36"/>
          <w:szCs w:val="36"/>
        </w:rPr>
        <w:t>Entry</w:t>
      </w:r>
      <w:r w:rsidR="00AA6260" w:rsidRPr="00333DAD">
        <w:rPr>
          <w:sz w:val="36"/>
          <w:szCs w:val="36"/>
        </w:rPr>
        <w:t xml:space="preserve">- </w:t>
      </w:r>
      <w:r w:rsidR="0014234E">
        <w:rPr>
          <w:sz w:val="36"/>
          <w:szCs w:val="36"/>
        </w:rPr>
        <w:t xml:space="preserve">Enter a </w:t>
      </w:r>
      <w:r w:rsidR="00D7390D">
        <w:rPr>
          <w:sz w:val="36"/>
          <w:szCs w:val="36"/>
        </w:rPr>
        <w:t>Non PO Voucher</w:t>
      </w:r>
    </w:p>
    <w:p w:rsidR="002B0B04" w:rsidRDefault="00F41C7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>Accounts Payable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 xml:space="preserve">Vouchers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Add/Update</w:t>
      </w:r>
      <w:r w:rsidR="002B0B04" w:rsidRPr="0028022B">
        <w:rPr>
          <w:sz w:val="28"/>
          <w:szCs w:val="28"/>
        </w:rPr>
        <w:t xml:space="preserve"> &gt;</w:t>
      </w:r>
      <w:r w:rsidR="002B0B04" w:rsidRPr="0028022B">
        <w:rPr>
          <w:b/>
          <w:sz w:val="28"/>
          <w:szCs w:val="28"/>
        </w:rPr>
        <w:t xml:space="preserve"> Regular Entry.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2B0B04">
        <w:rPr>
          <w:noProof/>
        </w:rPr>
        <w:drawing>
          <wp:inline distT="0" distB="0" distL="0" distR="0" wp14:anchorId="17AE2321" wp14:editId="6EB8FA56">
            <wp:extent cx="5943600" cy="19208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Enter </w:t>
      </w:r>
      <w:r w:rsidRPr="0028022B">
        <w:rPr>
          <w:b/>
          <w:sz w:val="28"/>
          <w:szCs w:val="28"/>
        </w:rPr>
        <w:t>Supplier ID</w:t>
      </w:r>
      <w:r>
        <w:rPr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Number</w:t>
      </w:r>
      <w:r w:rsidR="00926D9D">
        <w:rPr>
          <w:b/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Date</w:t>
      </w:r>
      <w:r w:rsidR="00926D9D">
        <w:rPr>
          <w:b/>
          <w:sz w:val="28"/>
          <w:szCs w:val="28"/>
        </w:rPr>
        <w:t xml:space="preserve">, </w:t>
      </w:r>
      <w:r w:rsidR="00926D9D" w:rsidRPr="00926D9D">
        <w:rPr>
          <w:sz w:val="28"/>
          <w:szCs w:val="28"/>
        </w:rPr>
        <w:t>and</w:t>
      </w:r>
      <w:r w:rsidR="00926D9D">
        <w:rPr>
          <w:b/>
          <w:sz w:val="28"/>
          <w:szCs w:val="28"/>
        </w:rPr>
        <w:t xml:space="preserve"> Gross Amount</w:t>
      </w:r>
      <w:r>
        <w:rPr>
          <w:sz w:val="28"/>
          <w:szCs w:val="28"/>
        </w:rPr>
        <w:br/>
        <w:t xml:space="preserve">and click </w:t>
      </w:r>
      <w:r w:rsidRPr="0028022B">
        <w:rPr>
          <w:b/>
          <w:sz w:val="28"/>
          <w:szCs w:val="28"/>
        </w:rPr>
        <w:t>Add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926D9D">
        <w:rPr>
          <w:noProof/>
        </w:rPr>
        <w:drawing>
          <wp:inline distT="0" distB="0" distL="0" distR="0" wp14:anchorId="54C2E451" wp14:editId="567498C9">
            <wp:extent cx="5927791" cy="437449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059" cy="437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D9D" w:rsidRDefault="00926D9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“Invoice Information” tab, scroll down to the “Invoice Lines” section. </w:t>
      </w:r>
    </w:p>
    <w:p w:rsidR="00396C8D" w:rsidRPr="00926D9D" w:rsidRDefault="00396C8D" w:rsidP="00926D9D">
      <w:pPr>
        <w:pStyle w:val="ListParagraph"/>
        <w:spacing w:after="120"/>
        <w:contextualSpacing w:val="0"/>
        <w:rPr>
          <w:sz w:val="28"/>
          <w:szCs w:val="28"/>
        </w:rPr>
      </w:pPr>
      <w:r w:rsidRPr="00396C8D">
        <w:rPr>
          <w:sz w:val="28"/>
          <w:szCs w:val="28"/>
        </w:rPr>
        <w:lastRenderedPageBreak/>
        <w:t xml:space="preserve">Enter the </w:t>
      </w:r>
      <w:r w:rsidRPr="00396C8D">
        <w:rPr>
          <w:b/>
          <w:sz w:val="28"/>
          <w:szCs w:val="28"/>
        </w:rPr>
        <w:t>Inv Receipt Dt</w:t>
      </w:r>
      <w:r w:rsidRPr="00396C8D">
        <w:rPr>
          <w:sz w:val="28"/>
          <w:szCs w:val="28"/>
        </w:rPr>
        <w:t xml:space="preserve">, </w:t>
      </w:r>
      <w:r w:rsidRPr="00396C8D">
        <w:rPr>
          <w:b/>
          <w:sz w:val="28"/>
          <w:szCs w:val="28"/>
        </w:rPr>
        <w:t>Service Date</w:t>
      </w:r>
      <w:r w:rsidRPr="00396C8D">
        <w:rPr>
          <w:sz w:val="28"/>
          <w:szCs w:val="28"/>
        </w:rPr>
        <w:t xml:space="preserve"> and </w:t>
      </w:r>
      <w:r w:rsidRPr="00396C8D">
        <w:rPr>
          <w:b/>
          <w:sz w:val="28"/>
          <w:szCs w:val="28"/>
        </w:rPr>
        <w:t>Invoice Description</w:t>
      </w:r>
      <w:r w:rsidRPr="00396C8D">
        <w:rPr>
          <w:sz w:val="28"/>
          <w:szCs w:val="28"/>
        </w:rPr>
        <w:t>.</w:t>
      </w:r>
      <w:r w:rsidRPr="00926D9D">
        <w:rPr>
          <w:b/>
          <w:sz w:val="28"/>
          <w:szCs w:val="28"/>
        </w:rPr>
        <w:br/>
      </w:r>
      <w:r w:rsidR="00130B61">
        <w:rPr>
          <w:noProof/>
        </w:rPr>
        <w:drawing>
          <wp:inline distT="0" distB="0" distL="0" distR="0" wp14:anchorId="5B9501B7" wp14:editId="6B89BD77">
            <wp:extent cx="6552381" cy="5276190"/>
            <wp:effectExtent l="0" t="0" r="127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2381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01A2" w:rsidRPr="00926D9D">
        <w:rPr>
          <w:sz w:val="28"/>
          <w:szCs w:val="28"/>
        </w:rPr>
        <w:br/>
      </w:r>
    </w:p>
    <w:p w:rsidR="00926D9D" w:rsidRDefault="00926D9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>Scroll down to</w:t>
      </w:r>
      <w:r w:rsidR="00396C8D">
        <w:rPr>
          <w:sz w:val="28"/>
          <w:szCs w:val="28"/>
        </w:rPr>
        <w:t xml:space="preserve"> the </w:t>
      </w:r>
      <w:r>
        <w:rPr>
          <w:sz w:val="28"/>
          <w:szCs w:val="28"/>
        </w:rPr>
        <w:t>“Distribution Lines” section to the “GL Chart” tab and enter the GL Coding (i.e., the GL Chartfield values) information.</w:t>
      </w:r>
    </w:p>
    <w:p w:rsidR="001573A4" w:rsidRDefault="00926D9D" w:rsidP="00926D9D">
      <w:pPr>
        <w:pStyle w:val="ListParagraph"/>
        <w:spacing w:after="120"/>
        <w:contextualSpacing w:val="0"/>
        <w:rPr>
          <w:i/>
          <w:sz w:val="28"/>
          <w:szCs w:val="28"/>
        </w:rPr>
      </w:pPr>
      <w:r w:rsidRPr="00926D9D">
        <w:rPr>
          <w:i/>
          <w:sz w:val="28"/>
          <w:szCs w:val="28"/>
        </w:rPr>
        <w:t>** Note:</w:t>
      </w:r>
      <w:r w:rsidRPr="00926D9D">
        <w:rPr>
          <w:b/>
          <w:i/>
          <w:sz w:val="28"/>
          <w:szCs w:val="28"/>
        </w:rPr>
        <w:t xml:space="preserve">  </w:t>
      </w:r>
      <w:r w:rsidRPr="00926D9D">
        <w:rPr>
          <w:i/>
          <w:sz w:val="28"/>
          <w:szCs w:val="28"/>
        </w:rPr>
        <w:t>The required GL Chartfield values and combinations vary by agency.</w:t>
      </w:r>
      <w:r w:rsidR="00396C8D"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6AAC5B99" wp14:editId="6F181382">
            <wp:extent cx="6181344" cy="67536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2837" cy="67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B61" w:rsidRPr="00130B61" w:rsidRDefault="00130B61" w:rsidP="00926D9D">
      <w:pPr>
        <w:pStyle w:val="ListParagraph"/>
        <w:spacing w:after="120"/>
        <w:contextualSpacing w:val="0"/>
        <w:rPr>
          <w:sz w:val="28"/>
          <w:szCs w:val="28"/>
        </w:rPr>
      </w:pPr>
    </w:p>
    <w:p w:rsidR="001573A4" w:rsidRDefault="001573A4" w:rsidP="001573A4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On the “Voucher Attributes” tab, verify that the value in the “Template” field is the correct value and </w:t>
      </w:r>
      <w:r w:rsidR="00C20FAB">
        <w:rPr>
          <w:sz w:val="28"/>
          <w:szCs w:val="28"/>
        </w:rPr>
        <w:t>correct TCode is displayed</w:t>
      </w:r>
    </w:p>
    <w:p w:rsidR="00C20FAB" w:rsidRPr="001573A4" w:rsidRDefault="00C20FAB" w:rsidP="00C20FAB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E83D17" wp14:editId="2B8590D3">
            <wp:extent cx="6262984" cy="2428646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71828" cy="243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C8D" w:rsidRDefault="000101A2" w:rsidP="00926D9D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br/>
      </w:r>
    </w:p>
    <w:p w:rsidR="00C20FAB" w:rsidRPr="00C20FAB" w:rsidRDefault="00396C8D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0FAB">
        <w:rPr>
          <w:b/>
          <w:sz w:val="28"/>
          <w:szCs w:val="28"/>
        </w:rPr>
        <w:t xml:space="preserve">Click </w:t>
      </w:r>
      <w:r w:rsidR="00C20FAB" w:rsidRPr="00C20FAB">
        <w:rPr>
          <w:sz w:val="28"/>
          <w:szCs w:val="28"/>
        </w:rPr>
        <w:t>“Save”</w:t>
      </w:r>
    </w:p>
    <w:p w:rsidR="00396C8D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0FAB" w:rsidRPr="00C20FAB">
        <w:rPr>
          <w:sz w:val="28"/>
          <w:szCs w:val="28"/>
        </w:rPr>
        <w:t>On the</w:t>
      </w:r>
      <w:r w:rsidR="00C20FAB">
        <w:rPr>
          <w:b/>
          <w:sz w:val="28"/>
          <w:szCs w:val="28"/>
        </w:rPr>
        <w:t xml:space="preserve"> “Invoice Information” </w:t>
      </w:r>
      <w:r w:rsidR="00C20FAB" w:rsidRPr="00C20FAB">
        <w:rPr>
          <w:sz w:val="28"/>
          <w:szCs w:val="28"/>
        </w:rPr>
        <w:t>tab,</w:t>
      </w:r>
      <w:r w:rsidR="00C20FAB">
        <w:rPr>
          <w:b/>
          <w:sz w:val="28"/>
          <w:szCs w:val="28"/>
        </w:rPr>
        <w:t xml:space="preserve"> </w:t>
      </w:r>
      <w:r w:rsidR="00396C8D">
        <w:rPr>
          <w:sz w:val="28"/>
          <w:szCs w:val="28"/>
        </w:rPr>
        <w:t xml:space="preserve">Select </w:t>
      </w:r>
      <w:r w:rsidR="00C20FAB">
        <w:rPr>
          <w:sz w:val="28"/>
          <w:szCs w:val="28"/>
        </w:rPr>
        <w:t>“Budget Checking”</w:t>
      </w:r>
      <w:r w:rsidR="00396C8D">
        <w:rPr>
          <w:sz w:val="28"/>
          <w:szCs w:val="28"/>
        </w:rPr>
        <w:t xml:space="preserve"> in the </w:t>
      </w:r>
      <w:r>
        <w:rPr>
          <w:sz w:val="28"/>
          <w:szCs w:val="28"/>
        </w:rPr>
        <w:t>'</w:t>
      </w:r>
      <w:r w:rsidR="00396C8D">
        <w:rPr>
          <w:sz w:val="28"/>
          <w:szCs w:val="28"/>
        </w:rPr>
        <w:t>Action</w:t>
      </w:r>
      <w:r>
        <w:rPr>
          <w:sz w:val="28"/>
          <w:szCs w:val="28"/>
        </w:rPr>
        <w:t>'</w:t>
      </w:r>
      <w:r w:rsidR="00396C8D">
        <w:rPr>
          <w:sz w:val="28"/>
          <w:szCs w:val="28"/>
        </w:rPr>
        <w:t xml:space="preserve"> dropdown list and click </w:t>
      </w:r>
      <w:r w:rsidR="00396C8D" w:rsidRPr="000101A2">
        <w:rPr>
          <w:b/>
          <w:sz w:val="28"/>
          <w:szCs w:val="28"/>
        </w:rPr>
        <w:t>Run</w:t>
      </w:r>
      <w:r w:rsidR="00396C8D">
        <w:rPr>
          <w:sz w:val="28"/>
          <w:szCs w:val="28"/>
        </w:rPr>
        <w:t>.</w:t>
      </w:r>
      <w:r w:rsidR="00396C8D">
        <w:rPr>
          <w:sz w:val="28"/>
          <w:szCs w:val="28"/>
        </w:rPr>
        <w:br/>
      </w:r>
      <w:r w:rsidR="00C20FAB">
        <w:rPr>
          <w:noProof/>
        </w:rPr>
        <w:drawing>
          <wp:inline distT="0" distB="0" distL="0" distR="0" wp14:anchorId="2A76D050" wp14:editId="5C09C76A">
            <wp:extent cx="4533333" cy="14000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333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 Click the </w:t>
      </w:r>
      <w:r w:rsidRPr="000101A2">
        <w:rPr>
          <w:b/>
          <w:sz w:val="28"/>
          <w:szCs w:val="28"/>
        </w:rPr>
        <w:t>Refresh</w:t>
      </w:r>
      <w:r>
        <w:rPr>
          <w:sz w:val="28"/>
          <w:szCs w:val="28"/>
        </w:rPr>
        <w:t xml:space="preserve"> button to determine when the process has completed.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E0FD0AB" wp14:editId="3144E045">
            <wp:extent cx="3295238" cy="466667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:rsidR="000101A2" w:rsidRDefault="000101A2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When the </w:t>
      </w:r>
      <w:r w:rsidR="00C20FAB">
        <w:rPr>
          <w:sz w:val="28"/>
          <w:szCs w:val="28"/>
        </w:rPr>
        <w:t>“Budget Checking” process has</w:t>
      </w:r>
      <w:r>
        <w:rPr>
          <w:sz w:val="28"/>
          <w:szCs w:val="28"/>
        </w:rPr>
        <w:t xml:space="preserve"> completed, go to the Summary page to verify the voucher's </w:t>
      </w:r>
      <w:r w:rsidRPr="000101A2">
        <w:rPr>
          <w:b/>
          <w:sz w:val="28"/>
          <w:szCs w:val="28"/>
        </w:rPr>
        <w:t>Budget</w:t>
      </w:r>
      <w:r>
        <w:rPr>
          <w:sz w:val="28"/>
          <w:szCs w:val="28"/>
        </w:rPr>
        <w:t xml:space="preserve"> status. </w:t>
      </w:r>
      <w:r>
        <w:rPr>
          <w:sz w:val="28"/>
          <w:szCs w:val="28"/>
        </w:rPr>
        <w:br/>
      </w:r>
      <w:bookmarkStart w:id="0" w:name="_GoBack"/>
      <w:r w:rsidR="00C20FAB">
        <w:rPr>
          <w:noProof/>
        </w:rPr>
        <w:drawing>
          <wp:inline distT="0" distB="0" distL="0" distR="0" wp14:anchorId="23116647" wp14:editId="22F2E2C6">
            <wp:extent cx="4409524" cy="5257143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5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119E" w:rsidRDefault="00B8119E" w:rsidP="00B8119E">
      <w:pPr>
        <w:pStyle w:val="ListParagraph"/>
        <w:spacing w:after="120"/>
        <w:contextualSpacing w:val="0"/>
        <w:rPr>
          <w:sz w:val="28"/>
          <w:szCs w:val="28"/>
        </w:rPr>
      </w:pPr>
      <w:r w:rsidRPr="00B8119E">
        <w:rPr>
          <w:b/>
          <w:sz w:val="28"/>
          <w:szCs w:val="28"/>
        </w:rPr>
        <w:t>NOTE</w:t>
      </w:r>
      <w:r>
        <w:rPr>
          <w:sz w:val="28"/>
          <w:szCs w:val="28"/>
        </w:rPr>
        <w:t>:  The Voucher must be posted before it can be journal generated and sent to USAS.</w:t>
      </w:r>
    </w:p>
    <w:sectPr w:rsidR="00B8119E" w:rsidSect="00F41C7B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4D" w:rsidRDefault="00816F4D" w:rsidP="006B3324">
      <w:pPr>
        <w:spacing w:after="0" w:line="240" w:lineRule="auto"/>
      </w:pPr>
      <w:r>
        <w:separator/>
      </w:r>
    </w:p>
  </w:endnote>
  <w:endnote w:type="continuationSeparator" w:id="0">
    <w:p w:rsidR="00816F4D" w:rsidRDefault="00816F4D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ED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4D" w:rsidRDefault="00816F4D" w:rsidP="006B3324">
      <w:pPr>
        <w:spacing w:after="0" w:line="240" w:lineRule="auto"/>
      </w:pPr>
      <w:r>
        <w:separator/>
      </w:r>
    </w:p>
  </w:footnote>
  <w:footnote w:type="continuationSeparator" w:id="0">
    <w:p w:rsidR="00816F4D" w:rsidRDefault="00816F4D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036AB2"/>
    <w:rsid w:val="00130B61"/>
    <w:rsid w:val="0014234E"/>
    <w:rsid w:val="001573A4"/>
    <w:rsid w:val="0028022B"/>
    <w:rsid w:val="002B0B04"/>
    <w:rsid w:val="002C0173"/>
    <w:rsid w:val="002E548B"/>
    <w:rsid w:val="00333DAD"/>
    <w:rsid w:val="00336398"/>
    <w:rsid w:val="00390043"/>
    <w:rsid w:val="00396C8D"/>
    <w:rsid w:val="005B282F"/>
    <w:rsid w:val="006776DB"/>
    <w:rsid w:val="006B3324"/>
    <w:rsid w:val="0077730D"/>
    <w:rsid w:val="007F3EC8"/>
    <w:rsid w:val="00802469"/>
    <w:rsid w:val="00816F4D"/>
    <w:rsid w:val="00833185"/>
    <w:rsid w:val="00915F84"/>
    <w:rsid w:val="00921972"/>
    <w:rsid w:val="0092613F"/>
    <w:rsid w:val="00926D9D"/>
    <w:rsid w:val="009E55B1"/>
    <w:rsid w:val="00AA6260"/>
    <w:rsid w:val="00B8119E"/>
    <w:rsid w:val="00B976E3"/>
    <w:rsid w:val="00BE00F9"/>
    <w:rsid w:val="00C20FAB"/>
    <w:rsid w:val="00C26813"/>
    <w:rsid w:val="00CA0ED5"/>
    <w:rsid w:val="00D00289"/>
    <w:rsid w:val="00D05E8F"/>
    <w:rsid w:val="00D30086"/>
    <w:rsid w:val="00D7390D"/>
    <w:rsid w:val="00E26A36"/>
    <w:rsid w:val="00E96FBC"/>
    <w:rsid w:val="00F174C0"/>
    <w:rsid w:val="00F41C7B"/>
    <w:rsid w:val="00F44ED7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A8836-A6EA-4FE3-B292-F9EC040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18</cp:revision>
  <dcterms:created xsi:type="dcterms:W3CDTF">2016-04-11T13:29:00Z</dcterms:created>
  <dcterms:modified xsi:type="dcterms:W3CDTF">2017-08-04T22:02:00Z</dcterms:modified>
</cp:coreProperties>
</file>