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55" w:rsidRPr="00333DAD" w:rsidRDefault="00F41C7B" w:rsidP="005B282F">
      <w:pPr>
        <w:pStyle w:val="Heading1"/>
        <w:spacing w:before="120" w:after="360"/>
        <w:rPr>
          <w:sz w:val="36"/>
          <w:szCs w:val="36"/>
        </w:rPr>
      </w:pPr>
      <w:r w:rsidRPr="00333DAD">
        <w:rPr>
          <w:sz w:val="36"/>
          <w:szCs w:val="36"/>
        </w:rPr>
        <w:t>Requisition</w:t>
      </w:r>
      <w:r w:rsidR="00DE4FCD">
        <w:rPr>
          <w:sz w:val="36"/>
          <w:szCs w:val="36"/>
        </w:rPr>
        <w:t xml:space="preserve"> </w:t>
      </w:r>
      <w:r w:rsidR="004F0999">
        <w:rPr>
          <w:sz w:val="36"/>
          <w:szCs w:val="36"/>
        </w:rPr>
        <w:t>–</w:t>
      </w:r>
      <w:r w:rsidR="007A0ACB">
        <w:rPr>
          <w:sz w:val="36"/>
          <w:szCs w:val="36"/>
        </w:rPr>
        <w:t xml:space="preserve"> </w:t>
      </w:r>
      <w:r w:rsidR="00C86261">
        <w:rPr>
          <w:sz w:val="36"/>
          <w:szCs w:val="36"/>
        </w:rPr>
        <w:t>Distrib</w:t>
      </w:r>
      <w:r w:rsidR="007A0ACB">
        <w:rPr>
          <w:sz w:val="36"/>
          <w:szCs w:val="36"/>
        </w:rPr>
        <w:t>ute</w:t>
      </w:r>
      <w:r w:rsidR="00C86261">
        <w:rPr>
          <w:sz w:val="36"/>
          <w:szCs w:val="36"/>
        </w:rPr>
        <w:t xml:space="preserve"> By Qty </w:t>
      </w:r>
      <w:r w:rsidR="006F0A6A">
        <w:rPr>
          <w:sz w:val="36"/>
          <w:szCs w:val="36"/>
        </w:rPr>
        <w:t>–</w:t>
      </w:r>
      <w:r w:rsidR="00C86261">
        <w:rPr>
          <w:sz w:val="36"/>
          <w:szCs w:val="36"/>
        </w:rPr>
        <w:t>vs</w:t>
      </w:r>
      <w:r w:rsidR="006F0A6A">
        <w:rPr>
          <w:sz w:val="36"/>
          <w:szCs w:val="36"/>
        </w:rPr>
        <w:t>-</w:t>
      </w:r>
      <w:r w:rsidR="00C86261">
        <w:rPr>
          <w:sz w:val="36"/>
          <w:szCs w:val="36"/>
        </w:rPr>
        <w:t xml:space="preserve"> </w:t>
      </w:r>
      <w:r w:rsidR="00A44817">
        <w:rPr>
          <w:sz w:val="36"/>
          <w:szCs w:val="36"/>
        </w:rPr>
        <w:t xml:space="preserve">Distrib by </w:t>
      </w:r>
      <w:r w:rsidR="00C86261">
        <w:rPr>
          <w:sz w:val="36"/>
          <w:szCs w:val="36"/>
        </w:rPr>
        <w:t>Amt</w:t>
      </w:r>
    </w:p>
    <w:p w:rsidR="00A44817" w:rsidRPr="00371F03" w:rsidRDefault="00A44817" w:rsidP="00371F03">
      <w:pPr>
        <w:pStyle w:val="ListParagraph"/>
        <w:numPr>
          <w:ilvl w:val="0"/>
          <w:numId w:val="1"/>
        </w:numPr>
        <w:spacing w:after="120"/>
        <w:contextualSpacing w:val="0"/>
        <w:rPr>
          <w:sz w:val="28"/>
          <w:szCs w:val="28"/>
        </w:rPr>
      </w:pPr>
      <w:r>
        <w:rPr>
          <w:sz w:val="28"/>
          <w:szCs w:val="28"/>
        </w:rPr>
        <w:t xml:space="preserve">A setting on </w:t>
      </w:r>
      <w:r w:rsidRPr="002B1A5D">
        <w:rPr>
          <w:b/>
          <w:sz w:val="28"/>
          <w:szCs w:val="28"/>
        </w:rPr>
        <w:t>Requisition</w:t>
      </w:r>
      <w:r w:rsidR="002B1A5D">
        <w:rPr>
          <w:b/>
          <w:sz w:val="28"/>
          <w:szCs w:val="28"/>
        </w:rPr>
        <w:t xml:space="preserve"> Lines</w:t>
      </w:r>
      <w:r>
        <w:rPr>
          <w:sz w:val="28"/>
          <w:szCs w:val="28"/>
        </w:rPr>
        <w:t xml:space="preserve"> allows you to 'Distribute By' quantity or amount.  </w:t>
      </w:r>
      <w:r>
        <w:rPr>
          <w:sz w:val="28"/>
          <w:szCs w:val="28"/>
        </w:rPr>
        <w:br/>
      </w:r>
      <w:r>
        <w:rPr>
          <w:sz w:val="28"/>
          <w:szCs w:val="28"/>
        </w:rPr>
        <w:br/>
      </w:r>
      <w:r>
        <w:rPr>
          <w:noProof/>
        </w:rPr>
        <w:drawing>
          <wp:inline distT="0" distB="0" distL="0" distR="0" wp14:anchorId="01A170DC" wp14:editId="46F6C737">
            <wp:extent cx="2504762" cy="43809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04762" cy="438095"/>
                    </a:xfrm>
                    <a:prstGeom prst="rect">
                      <a:avLst/>
                    </a:prstGeom>
                  </pic:spPr>
                </pic:pic>
              </a:graphicData>
            </a:graphic>
          </wp:inline>
        </w:drawing>
      </w:r>
      <w:r>
        <w:rPr>
          <w:sz w:val="28"/>
          <w:szCs w:val="28"/>
        </w:rPr>
        <w:t xml:space="preserve">      </w:t>
      </w:r>
      <w:r>
        <w:rPr>
          <w:noProof/>
        </w:rPr>
        <w:drawing>
          <wp:inline distT="0" distB="0" distL="0" distR="0" wp14:anchorId="36DCF606" wp14:editId="393FD0A2">
            <wp:extent cx="2457143" cy="42857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57143" cy="428571"/>
                    </a:xfrm>
                    <a:prstGeom prst="rect">
                      <a:avLst/>
                    </a:prstGeom>
                  </pic:spPr>
                </pic:pic>
              </a:graphicData>
            </a:graphic>
          </wp:inline>
        </w:drawing>
      </w:r>
      <w:r w:rsidR="002B1A5D">
        <w:rPr>
          <w:noProof/>
        </w:rPr>
        <w:br/>
      </w:r>
    </w:p>
    <w:p w:rsidR="002B1A5D" w:rsidRDefault="002B1A5D" w:rsidP="002B1A5D">
      <w:pPr>
        <w:pStyle w:val="ListParagraph"/>
        <w:numPr>
          <w:ilvl w:val="0"/>
          <w:numId w:val="1"/>
        </w:numPr>
        <w:spacing w:after="120"/>
        <w:contextualSpacing w:val="0"/>
        <w:rPr>
          <w:sz w:val="28"/>
          <w:szCs w:val="28"/>
        </w:rPr>
      </w:pPr>
      <w:r>
        <w:rPr>
          <w:sz w:val="28"/>
          <w:szCs w:val="28"/>
        </w:rPr>
        <w:t xml:space="preserve">'Distribute by' controls how the Req Line is </w:t>
      </w:r>
      <w:r w:rsidR="00E56149">
        <w:rPr>
          <w:sz w:val="28"/>
          <w:szCs w:val="28"/>
        </w:rPr>
        <w:t>sourced to the PO</w:t>
      </w:r>
      <w:r w:rsidR="006F0A6A">
        <w:rPr>
          <w:sz w:val="28"/>
          <w:szCs w:val="28"/>
        </w:rPr>
        <w:t>.</w:t>
      </w:r>
    </w:p>
    <w:p w:rsidR="00E56149" w:rsidRDefault="00E56149" w:rsidP="002B1A5D">
      <w:pPr>
        <w:pStyle w:val="ListParagraph"/>
        <w:numPr>
          <w:ilvl w:val="0"/>
          <w:numId w:val="1"/>
        </w:numPr>
        <w:spacing w:after="120"/>
        <w:contextualSpacing w:val="0"/>
        <w:rPr>
          <w:sz w:val="28"/>
          <w:szCs w:val="28"/>
        </w:rPr>
      </w:pPr>
      <w:r>
        <w:rPr>
          <w:sz w:val="28"/>
          <w:szCs w:val="28"/>
        </w:rPr>
        <w:t>If a Req Line is Distributed by Qty, the Req Line is available to source to a PO until the entire Qty has been sourced.</w:t>
      </w:r>
      <w:r>
        <w:rPr>
          <w:sz w:val="28"/>
          <w:szCs w:val="28"/>
        </w:rPr>
        <w:br/>
      </w:r>
      <w:r w:rsidRPr="00E56149">
        <w:rPr>
          <w:b/>
          <w:sz w:val="28"/>
          <w:szCs w:val="28"/>
        </w:rPr>
        <w:t>Example</w:t>
      </w:r>
      <w:r>
        <w:rPr>
          <w:sz w:val="28"/>
          <w:szCs w:val="28"/>
        </w:rPr>
        <w:t xml:space="preserve">:  </w:t>
      </w:r>
      <w:r>
        <w:rPr>
          <w:sz w:val="28"/>
          <w:szCs w:val="28"/>
        </w:rPr>
        <w:br/>
        <w:t>Req Line with Qty = 10 is distributed by Qty.</w:t>
      </w:r>
      <w:r>
        <w:rPr>
          <w:sz w:val="28"/>
          <w:szCs w:val="28"/>
        </w:rPr>
        <w:br/>
        <w:t>Req Line is copied into a PO and the Qty is reduced to 1 on the PO.</w:t>
      </w:r>
      <w:r>
        <w:rPr>
          <w:sz w:val="28"/>
          <w:szCs w:val="28"/>
        </w:rPr>
        <w:br/>
        <w:t>Result: The Req Line has an "Open Qty" of 9 that is still available to copy into a PO.</w:t>
      </w:r>
    </w:p>
    <w:p w:rsidR="00E56149" w:rsidRDefault="00E56149" w:rsidP="002B1A5D">
      <w:pPr>
        <w:pStyle w:val="ListParagraph"/>
        <w:numPr>
          <w:ilvl w:val="0"/>
          <w:numId w:val="1"/>
        </w:numPr>
        <w:spacing w:after="120"/>
        <w:contextualSpacing w:val="0"/>
        <w:rPr>
          <w:sz w:val="28"/>
          <w:szCs w:val="28"/>
        </w:rPr>
      </w:pPr>
      <w:r>
        <w:rPr>
          <w:sz w:val="28"/>
          <w:szCs w:val="28"/>
        </w:rPr>
        <w:t xml:space="preserve">If a Req Line is Distributed by Amt, the Req Line is available to source to a PO until the entire amount has been sourced to a PO.  </w:t>
      </w:r>
      <w:r>
        <w:rPr>
          <w:sz w:val="28"/>
          <w:szCs w:val="28"/>
        </w:rPr>
        <w:br/>
      </w:r>
      <w:r w:rsidRPr="00E56149">
        <w:rPr>
          <w:b/>
          <w:sz w:val="28"/>
          <w:szCs w:val="28"/>
        </w:rPr>
        <w:t>Example</w:t>
      </w:r>
      <w:r>
        <w:rPr>
          <w:sz w:val="28"/>
          <w:szCs w:val="28"/>
        </w:rPr>
        <w:t>:</w:t>
      </w:r>
      <w:r>
        <w:rPr>
          <w:sz w:val="28"/>
          <w:szCs w:val="28"/>
        </w:rPr>
        <w:br/>
        <w:t>Req Line with Qty = 1 and Price = $100 is distributed by Amt.</w:t>
      </w:r>
      <w:r>
        <w:rPr>
          <w:sz w:val="28"/>
          <w:szCs w:val="28"/>
        </w:rPr>
        <w:br/>
        <w:t>Req Line is copied into a PO and the Price is reduced to $10 on the PO.</w:t>
      </w:r>
      <w:r>
        <w:rPr>
          <w:sz w:val="28"/>
          <w:szCs w:val="28"/>
        </w:rPr>
        <w:br/>
        <w:t>Result: The Req Line has an "Open Amt" of $90 that is still available to copy into a PO.</w:t>
      </w:r>
    </w:p>
    <w:p w:rsidR="00371F03" w:rsidRPr="00371F03" w:rsidRDefault="00371F03" w:rsidP="00371F03">
      <w:pPr>
        <w:pStyle w:val="ListParagraph"/>
        <w:numPr>
          <w:ilvl w:val="0"/>
          <w:numId w:val="1"/>
        </w:numPr>
        <w:spacing w:after="120"/>
        <w:contextualSpacing w:val="0"/>
        <w:rPr>
          <w:sz w:val="28"/>
          <w:szCs w:val="28"/>
        </w:rPr>
      </w:pPr>
      <w:r>
        <w:rPr>
          <w:sz w:val="28"/>
          <w:szCs w:val="28"/>
        </w:rPr>
        <w:t xml:space="preserve">The 'Distribute By' field should default to 'Qty' because that setting is appropriate for most types of orders.  </w:t>
      </w:r>
    </w:p>
    <w:p w:rsidR="00371F03" w:rsidRDefault="00371F03" w:rsidP="002B1A5D">
      <w:pPr>
        <w:pStyle w:val="ListParagraph"/>
        <w:numPr>
          <w:ilvl w:val="0"/>
          <w:numId w:val="1"/>
        </w:numPr>
        <w:spacing w:after="120"/>
        <w:contextualSpacing w:val="0"/>
        <w:rPr>
          <w:sz w:val="28"/>
          <w:szCs w:val="28"/>
        </w:rPr>
      </w:pPr>
      <w:r>
        <w:rPr>
          <w:sz w:val="28"/>
          <w:szCs w:val="28"/>
        </w:rPr>
        <w:t xml:space="preserve">Distribute by </w:t>
      </w:r>
      <w:r w:rsidRPr="00371F03">
        <w:rPr>
          <w:b/>
          <w:sz w:val="28"/>
          <w:szCs w:val="28"/>
        </w:rPr>
        <w:t>Qty</w:t>
      </w:r>
      <w:r>
        <w:rPr>
          <w:sz w:val="28"/>
          <w:szCs w:val="28"/>
        </w:rPr>
        <w:t xml:space="preserve"> if you are ordering a certain number of goods such as 10 boxes of paper, 1 desk, 4 conference tickets, etc.</w:t>
      </w:r>
    </w:p>
    <w:p w:rsidR="00371F03" w:rsidRDefault="00371F03" w:rsidP="002B1A5D">
      <w:pPr>
        <w:pStyle w:val="ListParagraph"/>
        <w:numPr>
          <w:ilvl w:val="0"/>
          <w:numId w:val="1"/>
        </w:numPr>
        <w:spacing w:after="120"/>
        <w:contextualSpacing w:val="0"/>
        <w:rPr>
          <w:sz w:val="28"/>
          <w:szCs w:val="28"/>
        </w:rPr>
      </w:pPr>
      <w:r>
        <w:rPr>
          <w:sz w:val="28"/>
          <w:szCs w:val="28"/>
        </w:rPr>
        <w:t xml:space="preserve">Distribute by </w:t>
      </w:r>
      <w:r w:rsidRPr="00371F03">
        <w:rPr>
          <w:b/>
          <w:sz w:val="28"/>
          <w:szCs w:val="28"/>
        </w:rPr>
        <w:t>Qty</w:t>
      </w:r>
      <w:r>
        <w:rPr>
          <w:sz w:val="28"/>
          <w:szCs w:val="28"/>
        </w:rPr>
        <w:t xml:space="preserve"> if you are ordering a service in terms of a certain number of hours, such as 80 hours for a technical consultant at a certain rate per hour.</w:t>
      </w:r>
    </w:p>
    <w:p w:rsidR="002D127C" w:rsidRDefault="00371F03" w:rsidP="002D127C">
      <w:pPr>
        <w:pStyle w:val="ListParagraph"/>
        <w:numPr>
          <w:ilvl w:val="0"/>
          <w:numId w:val="1"/>
        </w:numPr>
        <w:spacing w:after="120"/>
        <w:contextualSpacing w:val="0"/>
        <w:rPr>
          <w:sz w:val="28"/>
          <w:szCs w:val="28"/>
        </w:rPr>
      </w:pPr>
      <w:bookmarkStart w:id="0" w:name="_GoBack"/>
      <w:bookmarkEnd w:id="0"/>
      <w:r>
        <w:rPr>
          <w:sz w:val="28"/>
          <w:szCs w:val="28"/>
        </w:rPr>
        <w:t xml:space="preserve"> </w:t>
      </w:r>
      <w:r w:rsidR="002D127C">
        <w:rPr>
          <w:sz w:val="28"/>
          <w:szCs w:val="28"/>
        </w:rPr>
        <w:t xml:space="preserve">Distribute by </w:t>
      </w:r>
      <w:r w:rsidR="002D127C" w:rsidRPr="002D127C">
        <w:rPr>
          <w:b/>
          <w:sz w:val="28"/>
          <w:szCs w:val="28"/>
        </w:rPr>
        <w:t>Amt</w:t>
      </w:r>
      <w:r w:rsidR="002D127C">
        <w:rPr>
          <w:sz w:val="28"/>
          <w:szCs w:val="28"/>
        </w:rPr>
        <w:t xml:space="preserve"> on </w:t>
      </w:r>
      <w:r>
        <w:rPr>
          <w:sz w:val="28"/>
          <w:szCs w:val="28"/>
        </w:rPr>
        <w:t>blanket orders, i.e. orders for a lump sum with a Qty of 1 that will need to be Received and/or Vouchered multiple times.</w:t>
      </w:r>
    </w:p>
    <w:p w:rsidR="002D127C" w:rsidRDefault="002D127C">
      <w:pPr>
        <w:rPr>
          <w:sz w:val="28"/>
          <w:szCs w:val="28"/>
        </w:rPr>
      </w:pPr>
      <w:r>
        <w:rPr>
          <w:sz w:val="28"/>
          <w:szCs w:val="28"/>
        </w:rPr>
        <w:br w:type="page"/>
      </w:r>
    </w:p>
    <w:p w:rsidR="002D127C" w:rsidRPr="002D127C" w:rsidRDefault="002D127C" w:rsidP="002D127C">
      <w:pPr>
        <w:pStyle w:val="ListParagraph"/>
        <w:numPr>
          <w:ilvl w:val="0"/>
          <w:numId w:val="1"/>
        </w:numPr>
        <w:spacing w:after="120"/>
        <w:contextualSpacing w:val="0"/>
        <w:rPr>
          <w:sz w:val="28"/>
          <w:szCs w:val="28"/>
        </w:rPr>
      </w:pPr>
      <w:r>
        <w:rPr>
          <w:sz w:val="28"/>
          <w:szCs w:val="28"/>
        </w:rPr>
        <w:lastRenderedPageBreak/>
        <w:t xml:space="preserve">Important checkbox </w:t>
      </w:r>
      <w:r w:rsidR="00960992">
        <w:rPr>
          <w:sz w:val="28"/>
          <w:szCs w:val="28"/>
        </w:rPr>
        <w:t xml:space="preserve">when Distributing by Amount </w:t>
      </w:r>
      <w:r>
        <w:rPr>
          <w:sz w:val="28"/>
          <w:szCs w:val="28"/>
        </w:rPr>
        <w:t xml:space="preserve">– </w:t>
      </w:r>
      <w:r w:rsidRPr="00960992">
        <w:rPr>
          <w:b/>
          <w:sz w:val="28"/>
          <w:szCs w:val="28"/>
        </w:rPr>
        <w:t>Amount Only</w:t>
      </w:r>
      <w:r w:rsidR="00960992">
        <w:rPr>
          <w:sz w:val="28"/>
          <w:szCs w:val="28"/>
        </w:rPr>
        <w:t xml:space="preserve"> checkbox</w:t>
      </w:r>
      <w:r w:rsidR="00960992">
        <w:rPr>
          <w:sz w:val="28"/>
          <w:szCs w:val="28"/>
        </w:rPr>
        <w:br/>
      </w:r>
      <w:r>
        <w:rPr>
          <w:sz w:val="28"/>
          <w:szCs w:val="28"/>
        </w:rPr>
        <w:br/>
        <w:t>The Req Line Details page (navigation below) contains a</w:t>
      </w:r>
      <w:r w:rsidR="00960992">
        <w:rPr>
          <w:sz w:val="28"/>
          <w:szCs w:val="28"/>
        </w:rPr>
        <w:t xml:space="preserve"> very important checkbox named </w:t>
      </w:r>
      <w:r w:rsidRPr="00960992">
        <w:rPr>
          <w:b/>
          <w:sz w:val="28"/>
          <w:szCs w:val="28"/>
        </w:rPr>
        <w:t>Amount Only</w:t>
      </w:r>
      <w:r>
        <w:rPr>
          <w:sz w:val="28"/>
          <w:szCs w:val="28"/>
        </w:rPr>
        <w:t xml:space="preserve">.  </w:t>
      </w:r>
      <w:r w:rsidRPr="00960992">
        <w:rPr>
          <w:sz w:val="28"/>
          <w:szCs w:val="28"/>
          <w:u w:val="single"/>
        </w:rPr>
        <w:t>The box must be checked in order to Receive against a PO Line multiple times for partial amounts</w:t>
      </w:r>
      <w:r>
        <w:rPr>
          <w:sz w:val="28"/>
          <w:szCs w:val="28"/>
        </w:rPr>
        <w:t xml:space="preserve">.  When you check the box on the Req Line, it carries forward as checked on the PO Line, thus allowing the PO Line to be received multiple times for partial amounts.  </w:t>
      </w:r>
      <w:r>
        <w:rPr>
          <w:sz w:val="28"/>
          <w:szCs w:val="28"/>
        </w:rPr>
        <w:br/>
      </w:r>
      <w:r>
        <w:rPr>
          <w:noProof/>
        </w:rPr>
        <w:drawing>
          <wp:inline distT="0" distB="0" distL="0" distR="0" wp14:anchorId="6F248940" wp14:editId="3EE83307">
            <wp:extent cx="1771650" cy="65887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71429" cy="658796"/>
                    </a:xfrm>
                    <a:prstGeom prst="rect">
                      <a:avLst/>
                    </a:prstGeom>
                  </pic:spPr>
                </pic:pic>
              </a:graphicData>
            </a:graphic>
          </wp:inline>
        </w:drawing>
      </w:r>
      <w:r w:rsidRPr="002D127C">
        <w:rPr>
          <w:noProof/>
        </w:rPr>
        <w:t xml:space="preserve"> </w:t>
      </w:r>
      <w:r>
        <w:rPr>
          <w:noProof/>
        </w:rPr>
        <w:drawing>
          <wp:inline distT="0" distB="0" distL="0" distR="0" wp14:anchorId="4FBDC57B" wp14:editId="4D6AA6A9">
            <wp:extent cx="3648079" cy="670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56925" cy="671680"/>
                    </a:xfrm>
                    <a:prstGeom prst="rect">
                      <a:avLst/>
                    </a:prstGeom>
                  </pic:spPr>
                </pic:pic>
              </a:graphicData>
            </a:graphic>
          </wp:inline>
        </w:drawing>
      </w:r>
      <w:r w:rsidRPr="002D127C">
        <w:rPr>
          <w:noProof/>
        </w:rPr>
        <w:t xml:space="preserve"> </w:t>
      </w:r>
      <w:r>
        <w:rPr>
          <w:noProof/>
        </w:rPr>
        <w:drawing>
          <wp:inline distT="0" distB="0" distL="0" distR="0" wp14:anchorId="67EAD964" wp14:editId="7BB7A6CD">
            <wp:extent cx="5943600" cy="2825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825750"/>
                    </a:xfrm>
                    <a:prstGeom prst="rect">
                      <a:avLst/>
                    </a:prstGeom>
                  </pic:spPr>
                </pic:pic>
              </a:graphicData>
            </a:graphic>
          </wp:inline>
        </w:drawing>
      </w:r>
    </w:p>
    <w:p w:rsidR="00960992" w:rsidRDefault="002D127C" w:rsidP="002D127C">
      <w:pPr>
        <w:pStyle w:val="ListParagraph"/>
        <w:numPr>
          <w:ilvl w:val="0"/>
          <w:numId w:val="1"/>
        </w:numPr>
        <w:spacing w:after="120"/>
        <w:contextualSpacing w:val="0"/>
        <w:rPr>
          <w:sz w:val="28"/>
          <w:szCs w:val="28"/>
        </w:rPr>
      </w:pPr>
      <w:r>
        <w:rPr>
          <w:noProof/>
        </w:rPr>
        <w:t xml:space="preserve"> </w:t>
      </w:r>
      <w:r w:rsidRPr="002D127C">
        <w:rPr>
          <w:sz w:val="28"/>
          <w:szCs w:val="28"/>
        </w:rPr>
        <w:t xml:space="preserve">If </w:t>
      </w:r>
      <w:r>
        <w:rPr>
          <w:sz w:val="28"/>
          <w:szCs w:val="28"/>
        </w:rPr>
        <w:t xml:space="preserve">you need to receive against a line in partial dollar amounts multiple times, then check the </w:t>
      </w:r>
      <w:r w:rsidRPr="00960992">
        <w:rPr>
          <w:b/>
          <w:sz w:val="28"/>
          <w:szCs w:val="28"/>
        </w:rPr>
        <w:t>Amount Only</w:t>
      </w:r>
      <w:r>
        <w:rPr>
          <w:sz w:val="28"/>
          <w:szCs w:val="28"/>
        </w:rPr>
        <w:t xml:space="preserve"> checkbox.  This will automatically set the Distribute by field to </w:t>
      </w:r>
      <w:r w:rsidRPr="00960992">
        <w:rPr>
          <w:b/>
          <w:sz w:val="28"/>
          <w:szCs w:val="28"/>
        </w:rPr>
        <w:t>Amt</w:t>
      </w:r>
      <w:r>
        <w:rPr>
          <w:sz w:val="28"/>
          <w:szCs w:val="28"/>
        </w:rPr>
        <w:t xml:space="preserve"> and will change the line quantity to 1 if it isn't 1 already.  </w:t>
      </w:r>
      <w:r w:rsidR="00960992">
        <w:rPr>
          <w:sz w:val="28"/>
          <w:szCs w:val="28"/>
        </w:rPr>
        <w:br/>
      </w:r>
      <w:r w:rsidR="00960992" w:rsidRPr="00960992">
        <w:rPr>
          <w:i/>
          <w:sz w:val="28"/>
          <w:szCs w:val="28"/>
        </w:rPr>
        <w:t>Double-check the price and amount on the line after checking Amount Only to see if any change is needed</w:t>
      </w:r>
      <w:r w:rsidR="00960992">
        <w:rPr>
          <w:sz w:val="28"/>
          <w:szCs w:val="28"/>
        </w:rPr>
        <w:t>.</w:t>
      </w:r>
    </w:p>
    <w:p w:rsidR="002D127C" w:rsidRPr="00960992" w:rsidRDefault="00960992" w:rsidP="00960992">
      <w:pPr>
        <w:pStyle w:val="ListParagraph"/>
        <w:numPr>
          <w:ilvl w:val="0"/>
          <w:numId w:val="1"/>
        </w:numPr>
        <w:spacing w:after="120"/>
        <w:contextualSpacing w:val="0"/>
        <w:rPr>
          <w:sz w:val="28"/>
          <w:szCs w:val="28"/>
        </w:rPr>
      </w:pPr>
      <w:r>
        <w:rPr>
          <w:sz w:val="28"/>
          <w:szCs w:val="28"/>
        </w:rPr>
        <w:t xml:space="preserve"> Example: if a line is for $1500 of lawn services for the entire year and you will need to receive $125 one month, $100 another month, $150 another month, etc. then the </w:t>
      </w:r>
      <w:r w:rsidRPr="00960992">
        <w:rPr>
          <w:b/>
          <w:sz w:val="28"/>
          <w:szCs w:val="28"/>
        </w:rPr>
        <w:t>Amount Only</w:t>
      </w:r>
      <w:r>
        <w:rPr>
          <w:sz w:val="28"/>
          <w:szCs w:val="28"/>
        </w:rPr>
        <w:t xml:space="preserve"> checkbox should be checked.  This will allow the $1500 line to be received in partial amounts multiple times throughout the year.  </w:t>
      </w:r>
      <w:r w:rsidR="002D127C">
        <w:rPr>
          <w:noProof/>
        </w:rPr>
        <w:br/>
      </w:r>
    </w:p>
    <w:sectPr w:rsidR="002D127C" w:rsidRPr="00960992" w:rsidSect="00F41C7B">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24" w:rsidRDefault="006B3324" w:rsidP="006B3324">
      <w:pPr>
        <w:spacing w:after="0" w:line="240" w:lineRule="auto"/>
      </w:pPr>
      <w:r>
        <w:separator/>
      </w:r>
    </w:p>
  </w:endnote>
  <w:endnote w:type="continuationSeparator" w:id="0">
    <w:p w:rsidR="006B3324" w:rsidRDefault="006B3324" w:rsidP="006B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602918"/>
      <w:docPartObj>
        <w:docPartGallery w:val="Page Numbers (Bottom of Page)"/>
        <w:docPartUnique/>
      </w:docPartObj>
    </w:sdtPr>
    <w:sdtEndPr>
      <w:rPr>
        <w:noProof/>
      </w:rPr>
    </w:sdtEndPr>
    <w:sdtContent>
      <w:p w:rsidR="006B3324" w:rsidRDefault="006B3324">
        <w:pPr>
          <w:pStyle w:val="Footer"/>
          <w:jc w:val="center"/>
        </w:pPr>
        <w:r>
          <w:fldChar w:fldCharType="begin"/>
        </w:r>
        <w:r>
          <w:instrText xml:space="preserve"> PAGE   \* MERGEFORMAT </w:instrText>
        </w:r>
        <w:r>
          <w:fldChar w:fldCharType="separate"/>
        </w:r>
        <w:r w:rsidR="006069FF">
          <w:rPr>
            <w:noProof/>
          </w:rPr>
          <w:t>1</w:t>
        </w:r>
        <w:r>
          <w:rPr>
            <w:noProof/>
          </w:rPr>
          <w:fldChar w:fldCharType="end"/>
        </w:r>
      </w:p>
    </w:sdtContent>
  </w:sdt>
  <w:p w:rsidR="006B3324" w:rsidRDefault="006B3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24" w:rsidRDefault="006B3324" w:rsidP="006B3324">
      <w:pPr>
        <w:spacing w:after="0" w:line="240" w:lineRule="auto"/>
      </w:pPr>
      <w:r>
        <w:separator/>
      </w:r>
    </w:p>
  </w:footnote>
  <w:footnote w:type="continuationSeparator" w:id="0">
    <w:p w:rsidR="006B3324" w:rsidRDefault="006B3324" w:rsidP="006B3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927FC"/>
    <w:multiLevelType w:val="hybridMultilevel"/>
    <w:tmpl w:val="9D7E6506"/>
    <w:lvl w:ilvl="0" w:tplc="162AC3EA">
      <w:start w:val="1"/>
      <w:numFmt w:val="decimal"/>
      <w:lvlText w:val="%1."/>
      <w:lvlJc w:val="left"/>
      <w:pPr>
        <w:ind w:left="720" w:hanging="360"/>
      </w:pPr>
      <w:rPr>
        <w:rFonts w:hint="default"/>
        <w:b/>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7B"/>
    <w:rsid w:val="000807A9"/>
    <w:rsid w:val="001C67C6"/>
    <w:rsid w:val="001F6E72"/>
    <w:rsid w:val="002B0CEE"/>
    <w:rsid w:val="002B1A5D"/>
    <w:rsid w:val="002C0173"/>
    <w:rsid w:val="002D127C"/>
    <w:rsid w:val="002E548B"/>
    <w:rsid w:val="00333DAD"/>
    <w:rsid w:val="00371F03"/>
    <w:rsid w:val="00390043"/>
    <w:rsid w:val="003D1BDC"/>
    <w:rsid w:val="004F0999"/>
    <w:rsid w:val="00550433"/>
    <w:rsid w:val="00577E03"/>
    <w:rsid w:val="005B282F"/>
    <w:rsid w:val="005E743C"/>
    <w:rsid w:val="006069FF"/>
    <w:rsid w:val="00612E6B"/>
    <w:rsid w:val="006776DB"/>
    <w:rsid w:val="006B3324"/>
    <w:rsid w:val="006C6F15"/>
    <w:rsid w:val="006E54D4"/>
    <w:rsid w:val="006F0A6A"/>
    <w:rsid w:val="0077730D"/>
    <w:rsid w:val="0078178D"/>
    <w:rsid w:val="007A0ACB"/>
    <w:rsid w:val="007F3EC8"/>
    <w:rsid w:val="008360E2"/>
    <w:rsid w:val="008E579A"/>
    <w:rsid w:val="0090668F"/>
    <w:rsid w:val="00915F84"/>
    <w:rsid w:val="00921972"/>
    <w:rsid w:val="00935C8E"/>
    <w:rsid w:val="00960992"/>
    <w:rsid w:val="009E55B1"/>
    <w:rsid w:val="00A26452"/>
    <w:rsid w:val="00A44817"/>
    <w:rsid w:val="00AA3D16"/>
    <w:rsid w:val="00AA6260"/>
    <w:rsid w:val="00AD508D"/>
    <w:rsid w:val="00B21F36"/>
    <w:rsid w:val="00C168CC"/>
    <w:rsid w:val="00C86261"/>
    <w:rsid w:val="00CA0ED5"/>
    <w:rsid w:val="00D00289"/>
    <w:rsid w:val="00D26807"/>
    <w:rsid w:val="00DA251A"/>
    <w:rsid w:val="00DC325F"/>
    <w:rsid w:val="00DE4FCD"/>
    <w:rsid w:val="00E15453"/>
    <w:rsid w:val="00E56149"/>
    <w:rsid w:val="00F174C0"/>
    <w:rsid w:val="00F41C7B"/>
    <w:rsid w:val="00F5050E"/>
    <w:rsid w:val="00FA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C7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1C7B"/>
    <w:pPr>
      <w:ind w:left="720"/>
      <w:contextualSpacing/>
    </w:pPr>
  </w:style>
  <w:style w:type="paragraph" w:styleId="BalloonText">
    <w:name w:val="Balloon Text"/>
    <w:basedOn w:val="Normal"/>
    <w:link w:val="BalloonTextChar"/>
    <w:uiPriority w:val="99"/>
    <w:semiHidden/>
    <w:unhideWhenUsed/>
    <w:rsid w:val="00F4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C7B"/>
    <w:rPr>
      <w:rFonts w:ascii="Tahoma" w:hAnsi="Tahoma" w:cs="Tahoma"/>
      <w:sz w:val="16"/>
      <w:szCs w:val="16"/>
    </w:rPr>
  </w:style>
  <w:style w:type="paragraph" w:styleId="Header">
    <w:name w:val="header"/>
    <w:basedOn w:val="Normal"/>
    <w:link w:val="HeaderChar"/>
    <w:uiPriority w:val="99"/>
    <w:unhideWhenUsed/>
    <w:rsid w:val="006B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324"/>
  </w:style>
  <w:style w:type="paragraph" w:styleId="Footer">
    <w:name w:val="footer"/>
    <w:basedOn w:val="Normal"/>
    <w:link w:val="FooterChar"/>
    <w:uiPriority w:val="99"/>
    <w:unhideWhenUsed/>
    <w:rsid w:val="006B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C7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1C7B"/>
    <w:pPr>
      <w:ind w:left="720"/>
      <w:contextualSpacing/>
    </w:pPr>
  </w:style>
  <w:style w:type="paragraph" w:styleId="BalloonText">
    <w:name w:val="Balloon Text"/>
    <w:basedOn w:val="Normal"/>
    <w:link w:val="BalloonTextChar"/>
    <w:uiPriority w:val="99"/>
    <w:semiHidden/>
    <w:unhideWhenUsed/>
    <w:rsid w:val="00F4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C7B"/>
    <w:rPr>
      <w:rFonts w:ascii="Tahoma" w:hAnsi="Tahoma" w:cs="Tahoma"/>
      <w:sz w:val="16"/>
      <w:szCs w:val="16"/>
    </w:rPr>
  </w:style>
  <w:style w:type="paragraph" w:styleId="Header">
    <w:name w:val="header"/>
    <w:basedOn w:val="Normal"/>
    <w:link w:val="HeaderChar"/>
    <w:uiPriority w:val="99"/>
    <w:unhideWhenUsed/>
    <w:rsid w:val="006B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324"/>
  </w:style>
  <w:style w:type="paragraph" w:styleId="Footer">
    <w:name w:val="footer"/>
    <w:basedOn w:val="Normal"/>
    <w:link w:val="FooterChar"/>
    <w:uiPriority w:val="99"/>
    <w:unhideWhenUsed/>
    <w:rsid w:val="006B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Comptroller of Public Accounts</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Goodman</dc:creator>
  <cp:lastModifiedBy>Joe Goodman</cp:lastModifiedBy>
  <cp:revision>10</cp:revision>
  <dcterms:created xsi:type="dcterms:W3CDTF">2016-03-18T14:08:00Z</dcterms:created>
  <dcterms:modified xsi:type="dcterms:W3CDTF">2016-03-18T18:26:00Z</dcterms:modified>
</cp:coreProperties>
</file>