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FF" w:rsidRPr="009546FF" w:rsidRDefault="009546FF" w:rsidP="009546FF">
      <w:pPr>
        <w:autoSpaceDE w:val="0"/>
        <w:autoSpaceDN w:val="0"/>
        <w:adjustRightInd w:val="0"/>
        <w:jc w:val="center"/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</w:pPr>
      <w:r w:rsidRPr="009546FF"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9546FF" w:rsidRPr="009546FF" w:rsidRDefault="009546FF" w:rsidP="009546FF">
      <w:pPr>
        <w:autoSpaceDE w:val="0"/>
        <w:autoSpaceDN w:val="0"/>
        <w:adjustRightInd w:val="0"/>
        <w:jc w:val="center"/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</w:pPr>
      <w:r w:rsidRPr="009546FF"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037161" w:rsidRPr="009546FF" w:rsidRDefault="00037161" w:rsidP="009546FF">
      <w:pPr>
        <w:autoSpaceDE w:val="0"/>
        <w:autoSpaceDN w:val="0"/>
        <w:adjustRightInd w:val="0"/>
        <w:spacing w:after="240"/>
        <w:jc w:val="center"/>
        <w:rPr>
          <w:rFonts w:ascii="Garamond" w:hAnsi="Garamond" w:cs="Tahoma"/>
          <w:color w:val="000000"/>
          <w:sz w:val="36"/>
          <w:szCs w:val="36"/>
        </w:rPr>
      </w:pPr>
      <w:r w:rsidRPr="009546FF">
        <w:rPr>
          <w:rFonts w:ascii="Garamond" w:hAnsi="Garamond"/>
          <w:color w:val="222A35" w:themeColor="text2" w:themeShade="80"/>
          <w:sz w:val="36"/>
          <w:szCs w:val="36"/>
        </w:rPr>
        <w:t>Video</w:t>
      </w:r>
      <w:r w:rsidRPr="009546FF">
        <w:rPr>
          <w:rFonts w:ascii="Garamond" w:hAnsi="Garamond" w:cs="Tahoma"/>
          <w:color w:val="000000"/>
          <w:sz w:val="36"/>
          <w:szCs w:val="36"/>
        </w:rPr>
        <w:t xml:space="preserve"> </w:t>
      </w:r>
      <w:r w:rsidR="00BF6BCF" w:rsidRPr="009546FF">
        <w:rPr>
          <w:rFonts w:ascii="Garamond" w:hAnsi="Garamond" w:cs="Tahoma"/>
          <w:color w:val="000000"/>
          <w:sz w:val="36"/>
          <w:szCs w:val="36"/>
        </w:rPr>
        <w:t>Links</w:t>
      </w:r>
    </w:p>
    <w:p w:rsidR="00037161" w:rsidRPr="009546FF" w:rsidRDefault="002261E1" w:rsidP="00037161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Opening Remarks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Chief Justice Nathan Hecht, Supreme Court of Texas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Presiding Judge Sharon Keller, Texas Court of Criminal Appeals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Justice Jeff Brown, Supreme Court of Texas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Justice Eva Guzman, Supreme Court of Texas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President Michael Sorrell, Paul Quinn College</w:t>
      </w:r>
    </w:p>
    <w:p w:rsidR="00037161" w:rsidRPr="009546FF" w:rsidRDefault="0018211A" w:rsidP="00037161">
      <w:pPr>
        <w:rPr>
          <w:rFonts w:ascii="Garamond" w:hAnsi="Garamond"/>
          <w:sz w:val="28"/>
          <w:szCs w:val="28"/>
        </w:rPr>
      </w:pPr>
      <w:hyperlink r:id="rId6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https://pbvideo.vids.io/videos/709bd1b4161be3c0f8/beyond-the-bench_-law-justice-and-communities-summit-opening-remarks</w:t>
        </w:r>
      </w:hyperlink>
    </w:p>
    <w:p w:rsidR="00037161" w:rsidRPr="009546FF" w:rsidRDefault="00037161" w:rsidP="002261E1">
      <w:pPr>
        <w:rPr>
          <w:rFonts w:ascii="Garamond" w:hAnsi="Garamond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 </w:t>
      </w:r>
    </w:p>
    <w:p w:rsidR="002261E1" w:rsidRPr="009546FF" w:rsidRDefault="002261E1" w:rsidP="002261E1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Keynote Address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Chief Art Acevedo, Houston Police Department</w:t>
      </w:r>
    </w:p>
    <w:p w:rsidR="00037161" w:rsidRPr="009546FF" w:rsidRDefault="0018211A" w:rsidP="00037161">
      <w:pPr>
        <w:rPr>
          <w:rFonts w:ascii="Garamond" w:hAnsi="Garamond"/>
          <w:sz w:val="28"/>
          <w:szCs w:val="28"/>
        </w:rPr>
      </w:pPr>
      <w:hyperlink r:id="rId7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https://pbvideo.vids.io/videos/189bd1b4161be3c290/beyond-the-bench_-law-justice-and-communities-summit-chief-art-acevedo-houston-police-dept</w:t>
        </w:r>
      </w:hyperlink>
    </w:p>
    <w:p w:rsidR="00037161" w:rsidRPr="009546FF" w:rsidRDefault="00037161" w:rsidP="00037161">
      <w:pPr>
        <w:rPr>
          <w:rFonts w:ascii="Garamond" w:hAnsi="Garamond"/>
          <w:b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 </w:t>
      </w:r>
    </w:p>
    <w:p w:rsidR="00037161" w:rsidRPr="009546FF" w:rsidRDefault="002261E1" w:rsidP="00037161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Viewpoints: Life-Altering Moments (Testimonials)</w:t>
      </w:r>
    </w:p>
    <w:p w:rsidR="002261E1" w:rsidRPr="009546FF" w:rsidRDefault="002261E1" w:rsidP="002261E1">
      <w:pPr>
        <w:ind w:left="360" w:hanging="360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Chief Judge Eric Washington, D.C. Court of Appeals, Moderator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 xml:space="preserve">Richard Miles, Miles of Freedom 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Arielle Clarkson, Paul Quinn College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Sergeant Willie Ford, Dallas Police Department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Emily Thompson, widow of Brent Thompson</w:t>
      </w:r>
    </w:p>
    <w:p w:rsidR="002261E1" w:rsidRPr="009546FF" w:rsidRDefault="002261E1" w:rsidP="002261E1">
      <w:pPr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 xml:space="preserve">Pastor Richie Butler, St. Paul’s United Methodist Church </w:t>
      </w:r>
    </w:p>
    <w:p w:rsidR="00037161" w:rsidRPr="009546FF" w:rsidRDefault="0018211A" w:rsidP="00037161">
      <w:pPr>
        <w:rPr>
          <w:rFonts w:ascii="Garamond" w:hAnsi="Garamond"/>
          <w:sz w:val="28"/>
          <w:szCs w:val="28"/>
        </w:rPr>
      </w:pPr>
      <w:hyperlink r:id="rId8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https://pbvideo.vids.io/videos/d49bd1b4161be3c55c/beyond-the-bench_-law-justice-and-communities-summit-viewpoints_-life-altering-moments</w:t>
        </w:r>
      </w:hyperlink>
    </w:p>
    <w:p w:rsidR="00037161" w:rsidRPr="009546FF" w:rsidRDefault="00037161" w:rsidP="00037161">
      <w:pPr>
        <w:rPr>
          <w:rFonts w:ascii="Garamond" w:hAnsi="Garamond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 </w:t>
      </w:r>
    </w:p>
    <w:p w:rsidR="002261E1" w:rsidRPr="009546FF" w:rsidRDefault="002261E1" w:rsidP="002261E1">
      <w:pPr>
        <w:ind w:left="2880" w:hanging="2880"/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When Intuition Fails: Mental Shortcuts and Unconscious Bias</w:t>
      </w:r>
    </w:p>
    <w:p w:rsidR="002261E1" w:rsidRPr="009546FF" w:rsidRDefault="002261E1" w:rsidP="002261E1">
      <w:pPr>
        <w:ind w:left="2880" w:hanging="2880"/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Dr. Jeffrey Rachlinski, Cornell Law School</w:t>
      </w:r>
    </w:p>
    <w:p w:rsidR="00037161" w:rsidRPr="009546FF" w:rsidRDefault="0018211A" w:rsidP="002261E1">
      <w:pPr>
        <w:jc w:val="both"/>
        <w:rPr>
          <w:rFonts w:ascii="Garamond" w:hAnsi="Garamond" w:cs="Tahoma"/>
          <w:b/>
          <w:color w:val="000000"/>
          <w:sz w:val="28"/>
          <w:szCs w:val="28"/>
        </w:rPr>
      </w:pPr>
      <w:hyperlink r:id="rId9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https://pbvideo.vids.io/videos/a09bd1b4161be7c028/beyond-the-bench-law-justice-and-communities-summit-when-intuition-fails-mental-shortcuts-and-unconscious-bias</w:t>
        </w:r>
      </w:hyperlink>
    </w:p>
    <w:p w:rsidR="00037161" w:rsidRPr="009546FF" w:rsidRDefault="00037161" w:rsidP="00037161">
      <w:pPr>
        <w:rPr>
          <w:rFonts w:ascii="Garamond" w:hAnsi="Garamond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 </w:t>
      </w:r>
    </w:p>
    <w:p w:rsidR="002261E1" w:rsidRPr="009546FF" w:rsidRDefault="002261E1" w:rsidP="008934FC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Deconstructing Our Decision-Making (Beyond the Bench Panel)</w:t>
      </w:r>
    </w:p>
    <w:p w:rsidR="002261E1" w:rsidRPr="009546FF" w:rsidRDefault="002261E1" w:rsidP="002261E1">
      <w:pPr>
        <w:ind w:left="2880" w:hanging="2880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Judge Scott McCown, UT School of Law, Moderator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Caseworker: Tamara Hansen, Training Specialist, CPS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 xml:space="preserve">Principal: Joe LaPuma, </w:t>
      </w:r>
      <w:proofErr w:type="spellStart"/>
      <w:r w:rsidRPr="009546FF">
        <w:rPr>
          <w:rFonts w:ascii="Garamond" w:hAnsi="Garamond" w:cs="Tahoma"/>
          <w:color w:val="000000"/>
          <w:sz w:val="28"/>
          <w:szCs w:val="28"/>
        </w:rPr>
        <w:t>Creekview</w:t>
      </w:r>
      <w:proofErr w:type="spellEnd"/>
      <w:r w:rsidRPr="009546FF">
        <w:rPr>
          <w:rFonts w:ascii="Garamond" w:hAnsi="Garamond" w:cs="Tahoma"/>
          <w:color w:val="000000"/>
          <w:sz w:val="28"/>
          <w:szCs w:val="28"/>
        </w:rPr>
        <w:t xml:space="preserve"> High School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School Resource Officer: Chief Paul Thompson, West Rusk Co. Consolidated ISD</w:t>
      </w:r>
    </w:p>
    <w:p w:rsidR="002261E1" w:rsidRPr="009546FF" w:rsidRDefault="002261E1" w:rsidP="0018211A">
      <w:pPr>
        <w:tabs>
          <w:tab w:val="left" w:pos="2520"/>
        </w:tabs>
        <w:spacing w:line="259" w:lineRule="auto"/>
        <w:ind w:left="360" w:hanging="360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Back-up Officer: Judge Lawrence Lujan, Sergeant, El Paso Police Department and Tribal Judge</w:t>
      </w:r>
      <w:bookmarkStart w:id="0" w:name="_GoBack"/>
      <w:bookmarkEnd w:id="0"/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Prosecutor: Patricia Cummings</w:t>
      </w:r>
      <w:r w:rsidR="00DC05B9" w:rsidRPr="009546FF">
        <w:rPr>
          <w:rFonts w:ascii="Garamond" w:hAnsi="Garamond" w:cs="Tahoma"/>
          <w:color w:val="000000"/>
          <w:sz w:val="28"/>
          <w:szCs w:val="28"/>
        </w:rPr>
        <w:t>, Patricia Cummings Law Firm</w:t>
      </w:r>
      <w:r w:rsidRPr="009546FF">
        <w:rPr>
          <w:rFonts w:ascii="Garamond" w:hAnsi="Garamond" w:cs="Tahoma"/>
          <w:color w:val="000000"/>
          <w:sz w:val="28"/>
          <w:szCs w:val="28"/>
        </w:rPr>
        <w:t xml:space="preserve"> 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lastRenderedPageBreak/>
        <w:t>Mental Health Provider: Dr. Griselda Villalobos, Licensed Clinical Social Worker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Defense Counsel: Carmen Roe, Carmen Roe Law Firm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Judge: Cynthia Wheless, 417th District Court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Youth: Kevin Lee, Student, Paul Quinn College</w:t>
      </w:r>
    </w:p>
    <w:p w:rsidR="002261E1" w:rsidRPr="009546FF" w:rsidRDefault="002261E1" w:rsidP="002261E1">
      <w:pPr>
        <w:tabs>
          <w:tab w:val="left" w:pos="2520"/>
        </w:tabs>
        <w:spacing w:line="259" w:lineRule="auto"/>
        <w:rPr>
          <w:rFonts w:ascii="Garamond" w:hAnsi="Garamond" w:cs="Tahoma"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Caregiver: Bishop Aaron Blake, Greater Faith Community Church</w:t>
      </w:r>
    </w:p>
    <w:p w:rsidR="00037161" w:rsidRPr="009546FF" w:rsidRDefault="0018211A" w:rsidP="00037161">
      <w:pPr>
        <w:rPr>
          <w:rFonts w:ascii="Garamond" w:hAnsi="Garamond"/>
          <w:sz w:val="28"/>
          <w:szCs w:val="28"/>
        </w:rPr>
      </w:pPr>
      <w:hyperlink r:id="rId10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https://pbvideo.vids.io/videos/a09bd1b4161ce6c628/beyond-the-bench_-law-justice-and-communities-summit-deconstructing-our-decision-making</w:t>
        </w:r>
      </w:hyperlink>
    </w:p>
    <w:p w:rsidR="00037161" w:rsidRPr="009546FF" w:rsidRDefault="00037161" w:rsidP="00037161">
      <w:pPr>
        <w:rPr>
          <w:rFonts w:ascii="Garamond" w:hAnsi="Garamond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 </w:t>
      </w:r>
    </w:p>
    <w:p w:rsidR="002261E1" w:rsidRPr="009546FF" w:rsidRDefault="002261E1" w:rsidP="002261E1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b/>
          <w:color w:val="000000"/>
          <w:sz w:val="28"/>
          <w:szCs w:val="28"/>
        </w:rPr>
        <w:t>Closing Remarks and Looking Forward</w:t>
      </w:r>
    </w:p>
    <w:p w:rsidR="002261E1" w:rsidRPr="009546FF" w:rsidRDefault="002261E1" w:rsidP="002261E1">
      <w:pPr>
        <w:rPr>
          <w:rFonts w:ascii="Garamond" w:hAnsi="Garamond" w:cs="Tahoma"/>
          <w:b/>
          <w:color w:val="000000"/>
          <w:sz w:val="28"/>
          <w:szCs w:val="28"/>
        </w:rPr>
      </w:pPr>
      <w:r w:rsidRPr="009546FF">
        <w:rPr>
          <w:rFonts w:ascii="Garamond" w:hAnsi="Garamond" w:cs="Tahoma"/>
          <w:color w:val="000000"/>
          <w:sz w:val="28"/>
          <w:szCs w:val="28"/>
        </w:rPr>
        <w:t>Dr. Tony Evans, Pastor, Oak Cliff Bible Fellowship</w:t>
      </w:r>
    </w:p>
    <w:p w:rsidR="00037161" w:rsidRPr="009546FF" w:rsidRDefault="0018211A" w:rsidP="002261E1">
      <w:pPr>
        <w:rPr>
          <w:rFonts w:ascii="Garamond" w:hAnsi="Garamond"/>
          <w:sz w:val="28"/>
          <w:szCs w:val="28"/>
        </w:rPr>
      </w:pPr>
      <w:hyperlink r:id="rId11" w:tgtFrame="_blank" w:history="1">
        <w:r w:rsidR="00037161" w:rsidRPr="009546FF">
          <w:rPr>
            <w:rStyle w:val="Hyperlink"/>
            <w:rFonts w:ascii="Garamond" w:hAnsi="Garamond" w:cs="Tahoma"/>
            <w:sz w:val="28"/>
            <w:szCs w:val="28"/>
          </w:rPr>
          <w:t>https://pbvideo.vids.io/videos/489bd1b4161ce6c4c0/beyond-the-bench_-law-justice-and-communities-summit-closing-remarks-and-looking-forward</w:t>
        </w:r>
      </w:hyperlink>
    </w:p>
    <w:p w:rsidR="00766714" w:rsidRPr="009546FF" w:rsidRDefault="00766714" w:rsidP="002261E1">
      <w:pPr>
        <w:rPr>
          <w:rFonts w:ascii="Garamond" w:hAnsi="Garamond"/>
          <w:sz w:val="28"/>
          <w:szCs w:val="28"/>
        </w:rPr>
      </w:pPr>
    </w:p>
    <w:sectPr w:rsidR="00766714" w:rsidRPr="009546FF" w:rsidSect="002261E1">
      <w:footerReference w:type="default" r:id="rId12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FF" w:rsidRDefault="009546FF" w:rsidP="009546FF">
      <w:r>
        <w:separator/>
      </w:r>
    </w:p>
  </w:endnote>
  <w:endnote w:type="continuationSeparator" w:id="0">
    <w:p w:rsidR="009546FF" w:rsidRDefault="009546FF" w:rsidP="0095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13079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:rsidR="009546FF" w:rsidRPr="009546FF" w:rsidRDefault="009546FF" w:rsidP="009546FF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9546FF">
          <w:rPr>
            <w:rFonts w:ascii="Garamond" w:hAnsi="Garamond"/>
            <w:sz w:val="24"/>
            <w:szCs w:val="24"/>
          </w:rPr>
          <w:fldChar w:fldCharType="begin"/>
        </w:r>
        <w:r w:rsidRPr="009546FF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9546FF">
          <w:rPr>
            <w:rFonts w:ascii="Garamond" w:hAnsi="Garamond"/>
            <w:sz w:val="24"/>
            <w:szCs w:val="24"/>
          </w:rPr>
          <w:fldChar w:fldCharType="separate"/>
        </w:r>
        <w:r w:rsidR="0018211A">
          <w:rPr>
            <w:rFonts w:ascii="Garamond" w:hAnsi="Garamond"/>
            <w:noProof/>
            <w:sz w:val="24"/>
            <w:szCs w:val="24"/>
          </w:rPr>
          <w:t>1</w:t>
        </w:r>
        <w:r w:rsidRPr="009546FF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FF" w:rsidRDefault="009546FF" w:rsidP="009546FF">
      <w:r>
        <w:separator/>
      </w:r>
    </w:p>
  </w:footnote>
  <w:footnote w:type="continuationSeparator" w:id="0">
    <w:p w:rsidR="009546FF" w:rsidRDefault="009546FF" w:rsidP="0095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MTUwNbAwNzEwMDdW0lEKTi0uzszPAykwqgUAlyRybywAAAA="/>
  </w:docVars>
  <w:rsids>
    <w:rsidRoot w:val="00037161"/>
    <w:rsid w:val="00037161"/>
    <w:rsid w:val="0018211A"/>
    <w:rsid w:val="002261E1"/>
    <w:rsid w:val="00253BA9"/>
    <w:rsid w:val="00766714"/>
    <w:rsid w:val="008934FC"/>
    <w:rsid w:val="009546FF"/>
    <w:rsid w:val="00BF6BCF"/>
    <w:rsid w:val="00DC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F1F33-2076-4599-A8D5-C5844B2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1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716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3BA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3B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6F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4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6F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video.vids.io/videos/d49bd1b4161be3c55c/beyond-the-bench_-law-justice-and-communities-summit-viewpoints_-life-altering-momen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bvideo.vids.io/videos/189bd1b4161be3c290/beyond-the-bench_-law-justice-and-communities-summit-chief-art-acevedo-houston-police-dep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bvideo.vids.io/videos/709bd1b4161be3c0f8/beyond-the-bench_-law-justice-and-communities-summit-opening-remarks" TargetMode="External"/><Relationship Id="rId11" Type="http://schemas.openxmlformats.org/officeDocument/2006/relationships/hyperlink" Target="https://pbvideo.vids.io/videos/489bd1b4161ce6c4c0/beyond-the-bench_-law-justice-and-communities-summit-closing-remarks-and-looking-forwar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bvideo.vids.io/videos/a09bd1b4161ce6c628/beyond-the-bench_-law-justice-and-communities-summit-deconstructing-our-decision-mak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bvideo.vids.io/videos/a09bd1b4161be7c028/beyond-the-bench-law-justice-and-communities-summit-when-intuition-fails-mental-shortcuts-and-unconscious-bia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Taylor</dc:creator>
  <cp:keywords/>
  <dc:description/>
  <cp:lastModifiedBy>Jamie Bernstein</cp:lastModifiedBy>
  <cp:revision>7</cp:revision>
  <cp:lastPrinted>2017-01-26T23:12:00Z</cp:lastPrinted>
  <dcterms:created xsi:type="dcterms:W3CDTF">2017-01-26T23:08:00Z</dcterms:created>
  <dcterms:modified xsi:type="dcterms:W3CDTF">2017-01-31T19:14:00Z</dcterms:modified>
</cp:coreProperties>
</file>